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宋体" w:hAnsi="宋体" w:eastAsia="宋体" w:cs="宋体"/>
          <w:color w:val="222222"/>
          <w:sz w:val="36"/>
          <w:szCs w:val="36"/>
        </w:rPr>
      </w:pPr>
      <w:r>
        <w:rPr>
          <w:rFonts w:hint="eastAsia" w:ascii="宋体" w:hAnsi="宋体" w:eastAsia="宋体" w:cs="宋体"/>
          <w:color w:val="222222"/>
          <w:sz w:val="36"/>
          <w:szCs w:val="36"/>
        </w:rPr>
        <w:t>体育教研部</w:t>
      </w:r>
      <w:r>
        <w:rPr>
          <w:rFonts w:hint="eastAsia" w:ascii="宋体" w:hAnsi="宋体" w:eastAsia="宋体" w:cs="宋体"/>
          <w:color w:val="222222"/>
          <w:sz w:val="36"/>
          <w:szCs w:val="36"/>
          <w:lang w:eastAsia="zh-CN"/>
        </w:rPr>
        <w:t>在</w:t>
      </w:r>
      <w:r>
        <w:rPr>
          <w:rFonts w:hint="eastAsia" w:ascii="宋体" w:hAnsi="宋体" w:eastAsia="宋体" w:cs="宋体"/>
          <w:color w:val="222222"/>
          <w:sz w:val="36"/>
          <w:szCs w:val="36"/>
        </w:rPr>
        <w:t>疫情防控工作</w:t>
      </w:r>
      <w:r>
        <w:rPr>
          <w:rFonts w:hint="eastAsia" w:ascii="宋体" w:hAnsi="宋体" w:eastAsia="宋体" w:cs="宋体"/>
          <w:color w:val="222222"/>
          <w:sz w:val="36"/>
          <w:szCs w:val="36"/>
          <w:lang w:eastAsia="zh-CN"/>
        </w:rPr>
        <w:t>的工作</w:t>
      </w:r>
      <w:r>
        <w:rPr>
          <w:rFonts w:hint="eastAsia" w:ascii="宋体" w:hAnsi="宋体" w:eastAsia="宋体" w:cs="宋体"/>
          <w:color w:val="222222"/>
          <w:sz w:val="36"/>
          <w:szCs w:val="36"/>
        </w:rPr>
        <w:t>情况汇报</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ind w:firstLine="560" w:firstLineChars="200"/>
        <w:jc w:val="left"/>
        <w:textAlignment w:val="auto"/>
        <w:rPr>
          <w:rFonts w:hint="eastAsia" w:ascii="宋体" w:hAnsi="宋体" w:eastAsia="宋体" w:cs="宋体"/>
          <w:color w:val="222222"/>
          <w:sz w:val="28"/>
          <w:szCs w:val="28"/>
        </w:rPr>
      </w:pP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ind w:firstLine="560" w:firstLineChars="200"/>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体育教研部按照</w:t>
      </w:r>
      <w:r>
        <w:rPr>
          <w:rFonts w:hint="eastAsia" w:ascii="仿宋" w:hAnsi="仿宋" w:eastAsia="仿宋" w:cs="仿宋"/>
          <w:color w:val="222222"/>
          <w:sz w:val="28"/>
          <w:szCs w:val="28"/>
          <w:lang w:eastAsia="zh-CN"/>
        </w:rPr>
        <w:t>省教育厅文件精神及</w:t>
      </w:r>
      <w:r>
        <w:rPr>
          <w:rFonts w:hint="eastAsia" w:ascii="仿宋" w:hAnsi="仿宋" w:eastAsia="仿宋" w:cs="仿宋"/>
          <w:color w:val="222222"/>
          <w:sz w:val="28"/>
          <w:szCs w:val="28"/>
        </w:rPr>
        <w:t>学校</w:t>
      </w:r>
      <w:r>
        <w:rPr>
          <w:rFonts w:hint="eastAsia" w:ascii="仿宋" w:hAnsi="仿宋" w:eastAsia="仿宋" w:cs="仿宋"/>
          <w:color w:val="222222"/>
          <w:sz w:val="28"/>
          <w:szCs w:val="28"/>
          <w:lang w:eastAsia="zh-CN"/>
        </w:rPr>
        <w:t>疫情工作</w:t>
      </w:r>
      <w:r>
        <w:rPr>
          <w:rFonts w:hint="eastAsia" w:ascii="仿宋" w:hAnsi="仿宋" w:eastAsia="仿宋" w:cs="仿宋"/>
          <w:color w:val="222222"/>
          <w:sz w:val="28"/>
          <w:szCs w:val="28"/>
        </w:rPr>
        <w:t>周密部署</w:t>
      </w:r>
      <w:r>
        <w:rPr>
          <w:rFonts w:hint="eastAsia" w:ascii="仿宋" w:hAnsi="仿宋" w:eastAsia="仿宋" w:cs="仿宋"/>
          <w:color w:val="222222"/>
          <w:sz w:val="28"/>
          <w:szCs w:val="28"/>
          <w:lang w:eastAsia="zh-CN"/>
        </w:rPr>
        <w:t>，</w:t>
      </w:r>
      <w:r>
        <w:rPr>
          <w:rFonts w:hint="eastAsia" w:ascii="仿宋" w:hAnsi="仿宋" w:eastAsia="仿宋" w:cs="仿宋"/>
          <w:color w:val="222222"/>
          <w:sz w:val="28"/>
          <w:szCs w:val="28"/>
        </w:rPr>
        <w:t>根据福建工程学院《新型冠状病毒感染的肺炎疫情防控工作方案》</w:t>
      </w:r>
      <w:r>
        <w:rPr>
          <w:rFonts w:hint="eastAsia" w:ascii="仿宋" w:hAnsi="仿宋" w:eastAsia="仿宋" w:cs="仿宋"/>
          <w:color w:val="222222"/>
          <w:sz w:val="28"/>
          <w:szCs w:val="28"/>
          <w:lang w:eastAsia="zh-CN"/>
        </w:rPr>
        <w:t>指示精神</w:t>
      </w:r>
      <w:r>
        <w:rPr>
          <w:rFonts w:hint="eastAsia" w:ascii="仿宋" w:hAnsi="仿宋" w:eastAsia="仿宋" w:cs="仿宋"/>
          <w:color w:val="222222"/>
          <w:sz w:val="28"/>
          <w:szCs w:val="28"/>
        </w:rPr>
        <w:t>，坚决</w:t>
      </w:r>
      <w:r>
        <w:rPr>
          <w:rFonts w:hint="eastAsia" w:ascii="仿宋" w:hAnsi="仿宋" w:eastAsia="仿宋" w:cs="仿宋"/>
          <w:color w:val="222222"/>
          <w:sz w:val="28"/>
          <w:szCs w:val="28"/>
          <w:lang w:eastAsia="zh-CN"/>
        </w:rPr>
        <w:t>完成</w:t>
      </w:r>
      <w:r>
        <w:rPr>
          <w:rFonts w:hint="eastAsia" w:ascii="仿宋" w:hAnsi="仿宋" w:eastAsia="仿宋" w:cs="仿宋"/>
          <w:color w:val="222222"/>
          <w:sz w:val="28"/>
          <w:szCs w:val="28"/>
        </w:rPr>
        <w:t>好疫情防控工作。现将体育部在疫情防控工作中的工作</w:t>
      </w:r>
      <w:r>
        <w:rPr>
          <w:rFonts w:hint="eastAsia" w:ascii="仿宋" w:hAnsi="仿宋" w:eastAsia="仿宋" w:cs="仿宋"/>
          <w:color w:val="222222"/>
          <w:sz w:val="28"/>
          <w:szCs w:val="28"/>
          <w:lang w:eastAsia="zh-CN"/>
        </w:rPr>
        <w:t>完成</w:t>
      </w:r>
      <w:r>
        <w:rPr>
          <w:rFonts w:hint="eastAsia" w:ascii="仿宋" w:hAnsi="仿宋" w:eastAsia="仿宋" w:cs="仿宋"/>
          <w:color w:val="222222"/>
          <w:sz w:val="28"/>
          <w:szCs w:val="28"/>
        </w:rPr>
        <w:t>情况汇报如下：</w:t>
      </w: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645"/>
        <w:gridCol w:w="795"/>
        <w:gridCol w:w="205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序号</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负责人</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日期</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工作形式</w:t>
            </w:r>
          </w:p>
        </w:tc>
        <w:tc>
          <w:tcPr>
            <w:tcW w:w="5293"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工</w:t>
            </w:r>
            <w:bookmarkStart w:id="0" w:name="_GoBack"/>
            <w:bookmarkEnd w:id="0"/>
            <w:r>
              <w:rPr>
                <w:rFonts w:hint="eastAsia" w:ascii="仿宋" w:hAnsi="仿宋" w:eastAsia="仿宋" w:cs="仿宋"/>
                <w:color w:val="222222"/>
                <w:sz w:val="28"/>
                <w:szCs w:val="28"/>
              </w:rPr>
              <w:t>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ind w:firstLine="280" w:firstLineChars="100"/>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1.22</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1、视频会议：召集部门行政负责人、党支部书记</w:t>
            </w:r>
          </w:p>
        </w:tc>
        <w:tc>
          <w:tcPr>
            <w:tcW w:w="5293"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1、讨论学习韦副校长关于疫情防控工作的指示。</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2、开展疫情基数摸查及教职工防控健康教育工作。</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3、暂停一切体育比赛和运动队集训。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1.29</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1、召开部务视频会议：参加人员有部门负责人、办公室主任、党支部书记、支委委员、教研室主任</w:t>
            </w:r>
          </w:p>
        </w:tc>
        <w:tc>
          <w:tcPr>
            <w:tcW w:w="5293"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1、学习党委常委会召开的专题研究部署新型冠状病毒感染的肺炎防控工作精神。</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2、布置全体教职工在学校党委领导下要持续跟进学习领会</w:t>
            </w:r>
            <w:r>
              <w:rPr>
                <w:rFonts w:hint="eastAsia" w:ascii="仿宋" w:hAnsi="仿宋" w:eastAsia="仿宋" w:cs="仿宋"/>
                <w:color w:val="222222"/>
                <w:sz w:val="28"/>
                <w:szCs w:val="28"/>
                <w:lang w:eastAsia="zh-CN"/>
              </w:rPr>
              <w:t>，</w:t>
            </w:r>
            <w:r>
              <w:rPr>
                <w:rFonts w:hint="eastAsia" w:ascii="仿宋" w:hAnsi="仿宋" w:eastAsia="仿宋" w:cs="仿宋"/>
                <w:color w:val="222222"/>
                <w:sz w:val="28"/>
                <w:szCs w:val="28"/>
              </w:rPr>
              <w:t>认真贯彻落实习近平总书记重要讲话重要指示批示精神，进一步提高政治站位，增强“四个意识”、坚定“四个自信”、做到“两个维护”，全面落实党中央、国务院决策部署和省委、省政府的工作要求，全力以赴、团结一心，坚决打赢疫情防控阻击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3</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2.2</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认真落实疫情防控“日报告、零报告”制度，</w:t>
            </w:r>
          </w:p>
        </w:tc>
        <w:tc>
          <w:tcPr>
            <w:tcW w:w="5293"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1、建立体育部教职工体温统计表，体温均正常。</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2、体育部无去返湖北教职员工及家属。</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3、体育部在职教职工有29人，其中：林赤水在厦门市思明区、廖志锦在龙岩市新罗区、戴玉英在南平市光泽县、尹干闽南平市松溪县、曹丽华在海南省三亚市外，其余的均在福州家里。</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4</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2.6</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sz w:val="28"/>
                <w:szCs w:val="28"/>
              </w:rPr>
            </w:pPr>
            <w:r>
              <w:rPr>
                <w:rFonts w:hint="eastAsia" w:ascii="仿宋" w:hAnsi="仿宋" w:eastAsia="仿宋" w:cs="仿宋"/>
                <w:sz w:val="28"/>
                <w:szCs w:val="28"/>
              </w:rPr>
              <w:t>通过部门工作群发布有关</w:t>
            </w:r>
            <w:r>
              <w:rPr>
                <w:rFonts w:hint="eastAsia" w:ascii="仿宋" w:hAnsi="仿宋" w:eastAsia="仿宋" w:cs="仿宋"/>
                <w:bCs/>
                <w:iCs/>
                <w:spacing w:val="20"/>
                <w:sz w:val="28"/>
                <w:szCs w:val="28"/>
              </w:rPr>
              <w:t>疫情防控工作信息</w:t>
            </w:r>
          </w:p>
        </w:tc>
        <w:tc>
          <w:tcPr>
            <w:tcW w:w="5293"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学习校党委常委会的《对进一步做好疫情防控工作再研究再部署再落实》会议精神。</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5</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2.7</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召开部务视频会议：参加人员有部门负责人、办公室主任、党支部书记、支委委员、教研室主任</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b/>
                <w:sz w:val="28"/>
                <w:szCs w:val="28"/>
              </w:rPr>
            </w:pPr>
            <w:r>
              <w:rPr>
                <w:rFonts w:hint="eastAsia" w:ascii="仿宋" w:hAnsi="仿宋" w:eastAsia="仿宋" w:cs="仿宋"/>
                <w:color w:val="000000"/>
                <w:sz w:val="28"/>
                <w:szCs w:val="28"/>
              </w:rPr>
              <w:t>落实好教育部、省教育厅和学校决策部署，按照“停课不停教不停学”的基本原则，研究制定《</w:t>
            </w:r>
            <w:r>
              <w:rPr>
                <w:rFonts w:hint="eastAsia" w:ascii="仿宋" w:hAnsi="仿宋" w:eastAsia="仿宋" w:cs="仿宋"/>
                <w:sz w:val="28"/>
                <w:szCs w:val="28"/>
              </w:rPr>
              <w:t>福建工程学院疫情防控延迟开学期间体育课程教学实施方案</w:t>
            </w:r>
            <w:r>
              <w:rPr>
                <w:rFonts w:hint="eastAsia" w:ascii="仿宋" w:hAnsi="仿宋" w:eastAsia="仿宋" w:cs="仿宋"/>
                <w:color w:val="000000"/>
                <w:sz w:val="28"/>
                <w:szCs w:val="28"/>
              </w:rPr>
              <w:t>》</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6</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2.8</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通过部门工作群发布有关</w:t>
            </w:r>
            <w:r>
              <w:rPr>
                <w:rFonts w:hint="eastAsia" w:ascii="仿宋" w:hAnsi="仿宋" w:eastAsia="仿宋" w:cs="仿宋"/>
                <w:bCs/>
                <w:iCs/>
                <w:spacing w:val="20"/>
                <w:sz w:val="28"/>
                <w:szCs w:val="28"/>
              </w:rPr>
              <w:t>疫情防控工作信息</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引导部门教职员工正确认识新型冠状病毒肺炎，采取正确的防范措施，科学防控新型冠状病毒肺炎，规范完善疫情防控工作措施，组织部门教职员工认真阅读由学校办公室、后勤处牵头编写的《福建工程学院新型冠状病毒肺炎疫情防控工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7</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2.9</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通过部门工作群发布有关</w:t>
            </w:r>
            <w:r>
              <w:rPr>
                <w:rFonts w:hint="eastAsia" w:ascii="仿宋" w:hAnsi="仿宋" w:eastAsia="仿宋" w:cs="仿宋"/>
                <w:bCs/>
                <w:iCs/>
                <w:spacing w:val="20"/>
                <w:sz w:val="28"/>
                <w:szCs w:val="28"/>
              </w:rPr>
              <w:t>疫情防控工作信息</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1、传达学习福建省教育系统应对“新冠肺炎”疫情防控工作视频会议精神。</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2、学习校党委书记吴仁华就贯彻会议精神、做好下一阶段防控工作提出四点要求：</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一是提高政治站位。</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二是持续抓实抓细。</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三是加强组织领导。</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四是强化督促检查。</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（具体内容发在部门工作群）</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3、尹干闽、曹丽华两位老师回到福州家中，体温正常。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8</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2.10</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召开部务视频会议：参加人员有部门负责人、办公室主任、党支部书记、支委委员、教研室主任</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1、根据校教务处《关于做好因疫情防控延迟开学期间在线教学及有关工作的通知》的文件精神与体育教学工作实际情况，成立了以李一平主任为组长的疫情防控延迟开学教学指导组</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2、选取慕课、建立体育课程学习平台（或Q群与微信群）、制定疫情防控延期开学体育课程教学大纲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9</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2.11</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召开部务视频会议：参加人员有部门负责人、办公室主任、党支部书记、支委委员、教研室主任</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讨论通过《福建工程学院疫情防控延迟开学期间体育课程教学实施方案》</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《福建工程学院疫情防控延迟开学体育课程教学大纲》并上报教务处</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10</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2.12</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召开部门视频会议： 参加人员各单元教学教师。</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sz w:val="28"/>
                <w:szCs w:val="28"/>
              </w:rPr>
            </w:pPr>
            <w:r>
              <w:rPr>
                <w:rFonts w:hint="eastAsia" w:ascii="仿宋" w:hAnsi="仿宋" w:eastAsia="仿宋" w:cs="仿宋"/>
                <w:sz w:val="28"/>
                <w:szCs w:val="28"/>
              </w:rPr>
              <w:t>力求在疫情防控延迟开学期间，既能确保体育课程教学工作有序进行与教学质量不降低，同时又能确保共同打赢疫情防控阻击战。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11</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2.13</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召开部门视频会议： 参加人员各教学单元负责教师。</w:t>
            </w:r>
          </w:p>
        </w:tc>
        <w:tc>
          <w:tcPr>
            <w:tcW w:w="5293" w:type="dxa"/>
          </w:tcPr>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sz w:val="28"/>
                <w:szCs w:val="28"/>
              </w:rPr>
            </w:pPr>
            <w:r>
              <w:rPr>
                <w:rFonts w:hint="eastAsia" w:ascii="仿宋" w:hAnsi="仿宋" w:eastAsia="仿宋" w:cs="仿宋"/>
                <w:sz w:val="28"/>
                <w:szCs w:val="28"/>
              </w:rPr>
              <w:t>通过交流与掌握学校网络教学平台、Q群与微信群操作方法，进行模拟教学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12</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2.14</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通过部门工作群发布有关</w:t>
            </w:r>
            <w:r>
              <w:rPr>
                <w:rFonts w:hint="eastAsia" w:ascii="仿宋" w:hAnsi="仿宋" w:eastAsia="仿宋" w:cs="仿宋"/>
                <w:bCs/>
                <w:iCs/>
                <w:spacing w:val="20"/>
                <w:sz w:val="28"/>
                <w:szCs w:val="28"/>
              </w:rPr>
              <w:t>疫情防控工作信息</w:t>
            </w:r>
          </w:p>
        </w:tc>
        <w:tc>
          <w:tcPr>
            <w:tcW w:w="5293" w:type="dxa"/>
          </w:tcPr>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sz w:val="28"/>
                <w:szCs w:val="28"/>
              </w:rPr>
            </w:pPr>
            <w:r>
              <w:rPr>
                <w:rFonts w:hint="eastAsia" w:ascii="仿宋" w:hAnsi="仿宋" w:eastAsia="仿宋" w:cs="仿宋"/>
                <w:sz w:val="28"/>
                <w:szCs w:val="28"/>
              </w:rPr>
              <w:t>认真学习贯彻习近平总书记在北京调研指导新冠肺炎疫情防控工作时的重要讲话和在中央政治局常务委员会会议上的重要讲话精神。</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240" w:lineRule="atLeast"/>
              <w:ind w:left="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学习校党委书记吴仁华在总结讲话中的三点强调：</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一要深刻领会习近平总书记关于防控疫情的重要讲话精神。</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二要强化统筹防控疫情最关键工作与推进学校高质量发展。</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三要充分认识党中央领导新冠肺炎疫情防控工作所蕴含的巨大教育力量。</w:t>
            </w:r>
          </w:p>
          <w:p>
            <w:pPr>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13</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吕金华</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2.15</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召开部务视频会议：参加人员有部门负责人、党支部书记、支委委员、教研室主任</w:t>
            </w:r>
          </w:p>
        </w:tc>
        <w:tc>
          <w:tcPr>
            <w:tcW w:w="5293" w:type="dxa"/>
          </w:tcPr>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讨论决定由部门的共产党党员担负延迟开学时期的值班工作任务。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14</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林长地</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2.15-16</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各教学单元负责教师</w:t>
            </w:r>
          </w:p>
        </w:tc>
        <w:tc>
          <w:tcPr>
            <w:tcW w:w="5293" w:type="dxa"/>
          </w:tcPr>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根据教务处的安排，继续通过学校网络教学平台、Q群与微信群操作方法，与学生互动进行模拟教学。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15</w:t>
            </w:r>
          </w:p>
        </w:tc>
        <w:tc>
          <w:tcPr>
            <w:tcW w:w="64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李一平</w:t>
            </w:r>
          </w:p>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刘新影</w:t>
            </w:r>
          </w:p>
        </w:tc>
        <w:tc>
          <w:tcPr>
            <w:tcW w:w="79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2.2-16</w:t>
            </w:r>
          </w:p>
        </w:tc>
        <w:tc>
          <w:tcPr>
            <w:tcW w:w="2055" w:type="dxa"/>
          </w:tcPr>
          <w:p>
            <w:pPr>
              <w:pStyle w:val="5"/>
              <w:keepNext w:val="0"/>
              <w:keepLines w:val="0"/>
              <w:pageBreakBefore w:val="0"/>
              <w:kinsoku/>
              <w:wordWrap/>
              <w:overflowPunct/>
              <w:topLinePunct w:val="0"/>
              <w:autoSpaceDE/>
              <w:autoSpaceDN/>
              <w:bidi w:val="0"/>
              <w:adjustRightInd w:val="0"/>
              <w:snapToGrid w:val="0"/>
              <w:spacing w:beforeAutospacing="0" w:afterAutospacing="0" w:line="240" w:lineRule="atLeast"/>
              <w:jc w:val="left"/>
              <w:textAlignment w:val="auto"/>
              <w:rPr>
                <w:rFonts w:hint="eastAsia" w:ascii="仿宋" w:hAnsi="仿宋" w:eastAsia="仿宋" w:cs="仿宋"/>
                <w:color w:val="222222"/>
                <w:sz w:val="28"/>
                <w:szCs w:val="28"/>
              </w:rPr>
            </w:pPr>
            <w:r>
              <w:rPr>
                <w:rFonts w:hint="eastAsia" w:ascii="仿宋" w:hAnsi="仿宋" w:eastAsia="仿宋" w:cs="仿宋"/>
                <w:color w:val="222222"/>
                <w:sz w:val="28"/>
                <w:szCs w:val="28"/>
              </w:rPr>
              <w:t>持续落实疫情防控“日报告、零报告”制度，</w:t>
            </w:r>
          </w:p>
        </w:tc>
        <w:tc>
          <w:tcPr>
            <w:tcW w:w="5293" w:type="dxa"/>
          </w:tcPr>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1、体育部教职工体温统计表，体温均正常。</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2、体育部无去返湖北教职员工及家属。</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3、体育部在职教职工有29人，其中：林赤水在厦门市思明区、廖志锦在龙岩市新罗区、戴玉英在南平市光泽县、尹干闽南平市松溪县、曹丽华在海南省三亚市外，其余的均在福州家里。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rPr>
              <w:t>3、尹干闽、曹丽华两位老师2月9日回到福州家中，体温正常。</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tLeast"/>
              <w:ind w:leftChars="0" w:firstLine="280" w:firstLineChars="100"/>
              <w:jc w:val="left"/>
              <w:textAlignment w:val="auto"/>
              <w:rPr>
                <w:rFonts w:hint="eastAsia" w:ascii="仿宋" w:hAnsi="仿宋" w:eastAsia="仿宋" w:cs="仿宋"/>
                <w:sz w:val="28"/>
                <w:szCs w:val="28"/>
              </w:rPr>
            </w:pPr>
          </w:p>
        </w:tc>
      </w:tr>
    </w:tbl>
    <w:p>
      <w:pPr>
        <w:jc w:val="cente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501CF"/>
    <w:multiLevelType w:val="singleLevel"/>
    <w:tmpl w:val="BF0501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74"/>
    <w:rsid w:val="0000634A"/>
    <w:rsid w:val="000512BB"/>
    <w:rsid w:val="00096795"/>
    <w:rsid w:val="000D3B73"/>
    <w:rsid w:val="00117B7E"/>
    <w:rsid w:val="001F0F5A"/>
    <w:rsid w:val="00253EE3"/>
    <w:rsid w:val="002655BB"/>
    <w:rsid w:val="00281D3A"/>
    <w:rsid w:val="00292DD5"/>
    <w:rsid w:val="002C61E4"/>
    <w:rsid w:val="003B6F42"/>
    <w:rsid w:val="003E3427"/>
    <w:rsid w:val="004701E7"/>
    <w:rsid w:val="00471B44"/>
    <w:rsid w:val="00477583"/>
    <w:rsid w:val="004E6C27"/>
    <w:rsid w:val="005154E7"/>
    <w:rsid w:val="005C4E44"/>
    <w:rsid w:val="005D3EFF"/>
    <w:rsid w:val="005D49B9"/>
    <w:rsid w:val="006106A1"/>
    <w:rsid w:val="00613178"/>
    <w:rsid w:val="00716B0C"/>
    <w:rsid w:val="0075034A"/>
    <w:rsid w:val="00765B92"/>
    <w:rsid w:val="00777ED7"/>
    <w:rsid w:val="00791D3C"/>
    <w:rsid w:val="007C65F1"/>
    <w:rsid w:val="00820D97"/>
    <w:rsid w:val="008344CD"/>
    <w:rsid w:val="0085006C"/>
    <w:rsid w:val="008803A7"/>
    <w:rsid w:val="008B15C1"/>
    <w:rsid w:val="008E139C"/>
    <w:rsid w:val="009135E8"/>
    <w:rsid w:val="009B07C9"/>
    <w:rsid w:val="009B69F7"/>
    <w:rsid w:val="009C30D1"/>
    <w:rsid w:val="009F3A8C"/>
    <w:rsid w:val="00A41B85"/>
    <w:rsid w:val="00A509B4"/>
    <w:rsid w:val="00AC35C6"/>
    <w:rsid w:val="00AD0624"/>
    <w:rsid w:val="00B709FD"/>
    <w:rsid w:val="00B87555"/>
    <w:rsid w:val="00BA0931"/>
    <w:rsid w:val="00BB40E7"/>
    <w:rsid w:val="00BC1F47"/>
    <w:rsid w:val="00BD5E62"/>
    <w:rsid w:val="00BE569A"/>
    <w:rsid w:val="00C11CB5"/>
    <w:rsid w:val="00C71524"/>
    <w:rsid w:val="00C73C63"/>
    <w:rsid w:val="00C92763"/>
    <w:rsid w:val="00D10074"/>
    <w:rsid w:val="00D1318E"/>
    <w:rsid w:val="00D4660E"/>
    <w:rsid w:val="00D74EC0"/>
    <w:rsid w:val="00D807BE"/>
    <w:rsid w:val="00D849BD"/>
    <w:rsid w:val="00DA5E73"/>
    <w:rsid w:val="00E10053"/>
    <w:rsid w:val="00E8190C"/>
    <w:rsid w:val="00E94BDB"/>
    <w:rsid w:val="00F24226"/>
    <w:rsid w:val="00F327AA"/>
    <w:rsid w:val="00F360AF"/>
    <w:rsid w:val="00F579D3"/>
    <w:rsid w:val="00FE5129"/>
    <w:rsid w:val="071631AF"/>
    <w:rsid w:val="4AEA42DA"/>
    <w:rsid w:val="4D374190"/>
    <w:rsid w:val="6BD332C0"/>
    <w:rsid w:val="7774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Char"/>
    <w:basedOn w:val="8"/>
    <w:link w:val="4"/>
    <w:qFormat/>
    <w:uiPriority w:val="99"/>
    <w:rPr>
      <w:kern w:val="2"/>
      <w:sz w:val="18"/>
      <w:szCs w:val="18"/>
    </w:rPr>
  </w:style>
  <w:style w:type="character" w:customStyle="1" w:styleId="11">
    <w:name w:val="页脚 Char"/>
    <w:basedOn w:val="8"/>
    <w:link w:val="3"/>
    <w:uiPriority w:val="99"/>
    <w:rPr>
      <w:kern w:val="2"/>
      <w:sz w:val="18"/>
      <w:szCs w:val="18"/>
    </w:rPr>
  </w:style>
  <w:style w:type="character" w:customStyle="1" w:styleId="12">
    <w:name w:val="标题 2 Char"/>
    <w:basedOn w:val="8"/>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328</Words>
  <Characters>1870</Characters>
  <Lines>15</Lines>
  <Paragraphs>4</Paragraphs>
  <TotalTime>244</TotalTime>
  <ScaleCrop>false</ScaleCrop>
  <LinksUpToDate>false</LinksUpToDate>
  <CharactersWithSpaces>2194</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2020-02-15T04:04:00Z</dcterms:created>
  <dc:creator>admin</dc:creator>
  <cp:lastModifiedBy>Lenovo</cp:lastModifiedBy>
  <dcterms:modified xsi:type="dcterms:W3CDTF">2020-05-21T02:18:31Z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