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w w:val="9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w w:val="90"/>
          <w:sz w:val="72"/>
          <w:szCs w:val="72"/>
          <w:lang w:val="en-US" w:eastAsia="zh-CN"/>
        </w:rPr>
        <w:t>福建理工大学体育教研部</w:t>
      </w:r>
    </w:p>
    <w:p>
      <w:pPr>
        <w:adjustRightInd w:val="0"/>
        <w:snapToGrid w:val="0"/>
        <w:spacing w:line="540" w:lineRule="exact"/>
        <w:ind w:firstLine="600" w:firstLineChars="200"/>
        <w:jc w:val="center"/>
        <w:rPr>
          <w:rFonts w:hint="default" w:ascii="仿宋" w:hAnsi="仿宋" w:eastAsia="仿宋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校体育[2023]12号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default" w:ascii="仿宋" w:hAnsi="仿宋" w:eastAsia="仿宋" w:cs="仿宋_GB2312"/>
          <w:color w:val="C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color w:val="C0000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 w:ascii="仿宋" w:hAnsi="仿宋" w:eastAsia="仿宋" w:cs="仿宋_GB2312"/>
          <w:color w:val="C00000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121920</wp:posOffset>
                </wp:positionV>
                <wp:extent cx="5920740" cy="0"/>
                <wp:effectExtent l="0" t="23495" r="762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65pt;margin-top:9.6pt;height:0pt;width:466.2pt;z-index:251659264;mso-width-relative:page;mso-height-relative:page;" filled="f" stroked="t" coordsize="21600,21600" o:gfxdata="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4sfldcA&#10;AAAJAQAADwAAAAAAAAABACAAAAAiAAAAZHJzL2Rvd25yZXYueG1sUEsBAhQAFAAAAAgAh07iQIS2&#10;HwbnAQAAsgMAAA4AAAAAAAAAAQAgAAAAJgEAAGRycy9lMm9Eb2MueG1sUEsFBgAAAAAGAAYAWQEA&#10;AH8FAAAAAA==&#10;">
                <v:fill on="f" focussize="0,0"/>
                <v:stroke weight="3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福建理工大学</w:t>
      </w: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学生体育公共必修课部分免修管理办法</w:t>
      </w:r>
    </w:p>
    <w:p>
      <w:pPr>
        <w:spacing w:line="560" w:lineRule="exact"/>
        <w:jc w:val="center"/>
        <w:rPr>
          <w:rFonts w:hint="default" w:ascii="宋体" w:hAnsi="宋体"/>
          <w:b/>
          <w:color w:val="auto"/>
          <w:sz w:val="36"/>
          <w:szCs w:val="36"/>
          <w:lang w:val="en-US" w:eastAsia="zh-CN"/>
        </w:rPr>
      </w:pPr>
    </w:p>
    <w:p>
      <w:pPr>
        <w:spacing w:line="24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spacing w:line="540" w:lineRule="exact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根据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福建理工大学本科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学生学籍学历管理条例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》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第十条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规定：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体育课不得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申请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免听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第十八条规定：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体育课为必修课，其成绩以考勤、课内教学、课外锻</w:t>
      </w:r>
      <w:r>
        <w:rPr>
          <w:rFonts w:hint="eastAsia" w:ascii="仿宋_GB2312" w:hAnsi="仿宋" w:eastAsia="仿宋_GB2312" w:cs="仿宋"/>
          <w:color w:val="auto"/>
          <w:spacing w:val="-4"/>
          <w:sz w:val="30"/>
          <w:szCs w:val="30"/>
        </w:rPr>
        <w:t>炼活动和体质健康等情况进行综合评定。体育课不及格，不能参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加课程补考，允许参加重新学习。对身患疾病或因生理原因不能正常上体育课者，学校依据二级甲</w:t>
      </w:r>
      <w:r>
        <w:rPr>
          <w:rFonts w:hint="eastAsia" w:ascii="仿宋_GB2312" w:hAnsi="仿宋" w:eastAsia="仿宋_GB2312" w:cs="仿宋"/>
          <w:color w:val="auto"/>
          <w:spacing w:val="6"/>
          <w:sz w:val="30"/>
          <w:szCs w:val="30"/>
        </w:rPr>
        <w:t>等以上医院的疾病证明，经学校医务所审核、体育部审批，报教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务处备案，为其安排适当的健身活动，认真参加体育锻炼的学生，可视同为体育课考核合格。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现就体育公共必修课部分项目免修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管理办法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规定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如下：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</w:rPr>
        <w:t>一、适用对象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1、有残疾证且不能正常参加体育运动者；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2、有先天性疾病或陈疾引起的不能剧烈运动者；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3、课程开始后因急性受伤、或出现慢性、长期性伤病情况，不能正常参加体育锻炼和考核者。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  <w:t>二、疾病证明有效期</w:t>
      </w:r>
    </w:p>
    <w:p>
      <w:pPr>
        <w:spacing w:line="560" w:lineRule="exact"/>
        <w:ind w:firstLine="600" w:firstLineChars="200"/>
        <w:jc w:val="left"/>
        <w:rPr>
          <w:rFonts w:hint="default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上课期间出现急性受伤或出现慢性、长期性伤病情况不能正常参加体育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课程学习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的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学生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办理体育课部分免修时其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疾病证明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有效期为两个月；其他疾病证明可依据具体情况适当延长。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color w:val="auto"/>
          <w:sz w:val="30"/>
          <w:szCs w:val="30"/>
        </w:rPr>
        <w:t>、办理时间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除上课期间出现急性受伤或出现慢性、长期性伤病情况外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其他符合办理的同学须于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课程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开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课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后三周内办理完，逾期不再办理。</w:t>
      </w:r>
    </w:p>
    <w:p>
      <w:pPr>
        <w:spacing w:line="560" w:lineRule="exact"/>
        <w:ind w:firstLine="600" w:firstLineChars="200"/>
        <w:jc w:val="left"/>
        <w:rPr>
          <w:rFonts w:hint="default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上课期间出现急性受伤或出现慢性、长期性伤病的同学应及时办理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最长时间不超过两个月，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逾期不再办理。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/>
          <w:b/>
          <w:bCs/>
          <w:color w:val="auto"/>
          <w:sz w:val="30"/>
          <w:szCs w:val="30"/>
        </w:rPr>
        <w:t>、申请办法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1、由学生本人填写《福建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理工大学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体育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课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部分免修申请表》一式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份，并附上二级甲等以上医院的疾病证明（盖有医院公章）的原件、复印件或残疾证复印件（办理审批时需带残疾证原件）。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2、学生将免修材料交由校医务室审验、签字盖章后交体育教研部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负责人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审批并加盖体育教研部公章。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3、按流程办理完后由体育教研部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学生所在学院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和任课教师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各保留一份，不按要求办理的不予登记成绩。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/>
          <w:b/>
          <w:bCs/>
          <w:color w:val="auto"/>
          <w:sz w:val="30"/>
          <w:szCs w:val="30"/>
        </w:rPr>
        <w:t>、处理办法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1、符合并办理部分免修的急性受伤或因病手术及行动不便的残疾学生，体育成绩按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及格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记。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2、除了上述情况的其他符合条件并办理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体育课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部分免修者，需要正常出勤体育课，由任课教师安排上课内容及考核内容，任课教师根据学生考勤等情况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给予体育成绩及格或不合格。如学生本人参加部分项目考核，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任课教师可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根据学生考核情况，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结合学生日常上课表现，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给予体育成绩。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办理体育课部分免修且需正常出勤的学生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按照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福建理工大学本科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学生学籍学历管理条例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》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第十四条的规定，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无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故旷课累计达到该课程学期学时的1/3者，</w:t>
      </w:r>
      <w:r>
        <w:rPr>
          <w:rFonts w:hint="eastAsia" w:ascii="仿宋_GB2312" w:hAnsi="宋体" w:eastAsia="仿宋_GB2312"/>
          <w:color w:val="auto"/>
          <w:spacing w:val="-2"/>
          <w:sz w:val="30"/>
          <w:szCs w:val="30"/>
          <w:lang w:val="en-US" w:eastAsia="zh-CN"/>
        </w:rPr>
        <w:t>不能参加该课程的课终考核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。 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、办理体育课部分免修学生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体育课成绩不合格的，按照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福建理工大学本科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学生学籍学历管理条例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》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第十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八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条的规定，不能参加补考，只能参加重新学习。 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                        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福建理工大学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体育教研部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                           </w:t>
      </w:r>
      <w:r>
        <w:rPr>
          <w:rFonts w:ascii="仿宋_GB2312" w:hAnsi="宋体" w:eastAsia="仿宋_GB2312"/>
          <w:color w:val="auto"/>
          <w:sz w:val="30"/>
          <w:szCs w:val="30"/>
        </w:rPr>
        <w:t>20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23</w:t>
      </w:r>
      <w:r>
        <w:rPr>
          <w:rFonts w:ascii="仿宋_GB2312" w:hAnsi="宋体" w:eastAsia="仿宋_GB2312"/>
          <w:color w:val="auto"/>
          <w:sz w:val="30"/>
          <w:szCs w:val="30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仿宋_GB2312" w:hAnsi="宋体" w:eastAsia="仿宋_GB2312"/>
          <w:color w:val="auto"/>
          <w:sz w:val="30"/>
          <w:szCs w:val="30"/>
        </w:rPr>
        <w:t>月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ascii="仿宋_GB2312" w:hAnsi="宋体" w:eastAsia="仿宋_GB2312"/>
          <w:color w:val="auto"/>
          <w:sz w:val="30"/>
          <w:szCs w:val="30"/>
        </w:rPr>
        <w:t>日</w:t>
      </w: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福建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理工大学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体育课部分免修申请表</w:t>
      </w:r>
    </w:p>
    <w:p>
      <w:pPr>
        <w:ind w:right="420"/>
        <w:jc w:val="right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eastAsia="华文中宋"/>
          <w:bCs/>
          <w:color w:val="auto"/>
          <w:szCs w:val="21"/>
        </w:rPr>
        <w:t>20</w:t>
      </w:r>
      <w:r>
        <w:rPr>
          <w:rFonts w:hint="eastAsia" w:eastAsia="华文中宋"/>
          <w:bCs/>
          <w:color w:val="auto"/>
          <w:szCs w:val="21"/>
          <w:lang w:val="en-US" w:eastAsia="zh-CN"/>
        </w:rPr>
        <w:t xml:space="preserve">  </w:t>
      </w:r>
      <w:r>
        <w:rPr>
          <w:rFonts w:eastAsia="华文中宋"/>
          <w:bCs/>
          <w:color w:val="auto"/>
          <w:szCs w:val="21"/>
        </w:rPr>
        <w:t xml:space="preserve">  ~20</w:t>
      </w:r>
      <w:r>
        <w:rPr>
          <w:rFonts w:hint="eastAsia" w:eastAsia="华文中宋"/>
          <w:bCs/>
          <w:color w:val="auto"/>
          <w:szCs w:val="21"/>
          <w:lang w:val="en-US" w:eastAsia="zh-CN"/>
        </w:rPr>
        <w:t xml:space="preserve">  </w:t>
      </w:r>
      <w:r>
        <w:rPr>
          <w:rFonts w:eastAsia="华文中宋"/>
          <w:bCs/>
          <w:color w:val="auto"/>
          <w:szCs w:val="21"/>
        </w:rPr>
        <w:t xml:space="preserve"> </w:t>
      </w:r>
      <w:r>
        <w:rPr>
          <w:rFonts w:hAnsi="华文中宋" w:eastAsia="华文中宋"/>
          <w:bCs/>
          <w:color w:val="auto"/>
          <w:szCs w:val="21"/>
        </w:rPr>
        <w:t>学年第</w:t>
      </w:r>
      <w:r>
        <w:rPr>
          <w:rFonts w:eastAsia="华文中宋"/>
          <w:bCs/>
          <w:color w:val="auto"/>
          <w:szCs w:val="21"/>
        </w:rPr>
        <w:t xml:space="preserve">  </w:t>
      </w:r>
      <w:r>
        <w:rPr>
          <w:rFonts w:hint="eastAsia" w:eastAsia="华文中宋"/>
          <w:bCs/>
          <w:color w:val="auto"/>
          <w:szCs w:val="21"/>
          <w:lang w:val="en-US" w:eastAsia="zh-CN"/>
        </w:rPr>
        <w:t xml:space="preserve"> </w:t>
      </w:r>
      <w:r>
        <w:rPr>
          <w:rFonts w:hAnsi="华文中宋" w:eastAsia="华文中宋"/>
          <w:bCs/>
          <w:color w:val="auto"/>
          <w:szCs w:val="21"/>
        </w:rPr>
        <w:t>学期</w:t>
      </w:r>
    </w:p>
    <w:p>
      <w:pPr>
        <w:rPr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757"/>
        <w:gridCol w:w="1116"/>
        <w:gridCol w:w="1267"/>
        <w:gridCol w:w="127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eastAsia="华文中宋"/>
                <w:color w:val="auto"/>
                <w:szCs w:val="21"/>
              </w:rPr>
              <w:t>学院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班级</w:t>
            </w:r>
          </w:p>
        </w:tc>
        <w:tc>
          <w:tcPr>
            <w:tcW w:w="2911" w:type="dxa"/>
            <w:gridSpan w:val="2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Times New Roman" w:hAnsi="华文中宋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eastAsia="华文中宋"/>
                <w:color w:val="auto"/>
                <w:szCs w:val="21"/>
              </w:rPr>
              <w:t>姓名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Times New Roman" w:hAnsi="华文中宋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eastAsia="华文中宋"/>
                <w:color w:val="auto"/>
                <w:szCs w:val="21"/>
              </w:rPr>
              <w:t>学号</w:t>
            </w:r>
          </w:p>
        </w:tc>
        <w:tc>
          <w:tcPr>
            <w:tcW w:w="2911" w:type="dxa"/>
            <w:gridSpan w:val="2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eastAsia="华文中宋"/>
                <w:color w:val="auto"/>
                <w:szCs w:val="21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申请</w:t>
            </w:r>
          </w:p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理由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hAnsi="华文中宋" w:eastAsia="华文中宋"/>
                <w:color w:val="auto"/>
                <w:szCs w:val="21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县级以上</w:t>
            </w:r>
          </w:p>
          <w:p>
            <w:pPr>
              <w:jc w:val="center"/>
              <w:rPr>
                <w:rFonts w:hint="eastAsia" w:hAnsi="华文中宋" w:eastAsia="华文中宋"/>
                <w:color w:val="auto"/>
                <w:szCs w:val="21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医疗单位</w:t>
            </w:r>
          </w:p>
          <w:p>
            <w:pPr>
              <w:jc w:val="center"/>
              <w:rPr>
                <w:rFonts w:hint="eastAsia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的疾病证</w:t>
            </w:r>
            <w:r>
              <w:rPr>
                <w:rFonts w:hint="eastAsia" w:hAnsi="华文中宋" w:eastAsia="华文中宋"/>
                <w:color w:val="auto"/>
                <w:szCs w:val="21"/>
              </w:rPr>
              <w:t>明</w:t>
            </w:r>
          </w:p>
        </w:tc>
        <w:tc>
          <w:tcPr>
            <w:tcW w:w="7051" w:type="dxa"/>
            <w:gridSpan w:val="5"/>
            <w:vAlign w:val="top"/>
          </w:tcPr>
          <w:p>
            <w:pPr>
              <w:rPr>
                <w:rFonts w:eastAsia="华文中宋"/>
                <w:color w:val="auto"/>
                <w:szCs w:val="21"/>
              </w:rPr>
            </w:pPr>
          </w:p>
          <w:p>
            <w:pPr>
              <w:rPr>
                <w:rFonts w:hint="eastAsia" w:eastAsia="华文中宋"/>
                <w:color w:val="auto"/>
                <w:szCs w:val="21"/>
                <w:u w:val="single"/>
              </w:rPr>
            </w:pPr>
          </w:p>
          <w:p>
            <w:pPr>
              <w:rPr>
                <w:rFonts w:hint="eastAsia" w:eastAsia="华文中宋"/>
                <w:color w:val="auto"/>
                <w:szCs w:val="21"/>
                <w:u w:val="single"/>
              </w:rPr>
            </w:pPr>
          </w:p>
          <w:p>
            <w:pPr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华文中宋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eastAsia="华文中宋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Ansi="华文中宋" w:eastAsia="华文中宋"/>
                <w:color w:val="auto"/>
                <w:szCs w:val="21"/>
              </w:rPr>
              <w:t>市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eastAsia="华文中宋"/>
                <w:color w:val="auto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</w:t>
            </w:r>
            <w:r>
              <w:rPr>
                <w:rFonts w:hAnsi="华文中宋" w:eastAsia="华文中宋"/>
                <w:color w:val="auto"/>
                <w:szCs w:val="21"/>
              </w:rPr>
              <w:t>区（县）医院</w:t>
            </w:r>
            <w:r>
              <w:rPr>
                <w:rFonts w:eastAsia="华文中宋"/>
                <w:color w:val="auto"/>
                <w:szCs w:val="21"/>
              </w:rPr>
              <w:t xml:space="preserve"> 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Ansi="华文中宋" w:eastAsia="华文中宋"/>
                <w:color w:val="auto"/>
                <w:szCs w:val="21"/>
              </w:rPr>
              <w:t>年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eastAsia="华文中宋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eastAsia="华文中宋"/>
                <w:color w:val="auto"/>
                <w:szCs w:val="21"/>
                <w:u w:val="single"/>
              </w:rPr>
              <w:t xml:space="preserve"> 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</w:t>
            </w:r>
            <w:r>
              <w:rPr>
                <w:rFonts w:hAnsi="华文中宋" w:eastAsia="华文中宋"/>
                <w:color w:val="auto"/>
                <w:szCs w:val="21"/>
              </w:rPr>
              <w:t>月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eastAsia="华文中宋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color w:val="auto"/>
                <w:szCs w:val="21"/>
                <w:u w:val="single"/>
              </w:rPr>
              <w:t xml:space="preserve">  </w:t>
            </w:r>
            <w:r>
              <w:rPr>
                <w:rFonts w:hAnsi="华文中宋" w:eastAsia="华文中宋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学校医务部门</w:t>
            </w:r>
            <w:r>
              <w:rPr>
                <w:rFonts w:eastAsia="华文中宋"/>
                <w:color w:val="auto"/>
                <w:szCs w:val="21"/>
              </w:rPr>
              <w:t xml:space="preserve">  </w:t>
            </w:r>
            <w:r>
              <w:rPr>
                <w:rFonts w:hAnsi="华文中宋" w:eastAsia="华文中宋"/>
                <w:color w:val="auto"/>
                <w:szCs w:val="21"/>
              </w:rPr>
              <w:t>意</w:t>
            </w:r>
            <w:r>
              <w:rPr>
                <w:rFonts w:eastAsia="华文中宋"/>
                <w:color w:val="auto"/>
                <w:szCs w:val="21"/>
              </w:rPr>
              <w:t xml:space="preserve">  </w:t>
            </w:r>
            <w:r>
              <w:rPr>
                <w:rFonts w:hAnsi="华文中宋" w:eastAsia="华文中宋"/>
                <w:color w:val="auto"/>
                <w:szCs w:val="21"/>
              </w:rPr>
              <w:t>见</w:t>
            </w:r>
          </w:p>
        </w:tc>
        <w:tc>
          <w:tcPr>
            <w:tcW w:w="7051" w:type="dxa"/>
            <w:gridSpan w:val="5"/>
            <w:vAlign w:val="top"/>
          </w:tcPr>
          <w:p>
            <w:pPr>
              <w:rPr>
                <w:rFonts w:eastAsia="华文中宋"/>
                <w:color w:val="auto"/>
                <w:szCs w:val="21"/>
              </w:rPr>
            </w:pPr>
            <w:r>
              <w:rPr>
                <w:rFonts w:eastAsia="华文中宋"/>
                <w:color w:val="auto"/>
                <w:szCs w:val="21"/>
              </w:rPr>
              <w:t xml:space="preserve"> </w:t>
            </w:r>
          </w:p>
          <w:tbl>
            <w:tblPr>
              <w:tblStyle w:val="3"/>
              <w:tblpPr w:leftFromText="180" w:rightFromText="180" w:vertAnchor="text" w:horzAnchor="page" w:tblpX="5370" w:tblpY="27"/>
              <w:tblOverlap w:val="never"/>
              <w:tblW w:w="5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542" w:type="dxa"/>
                </w:tcPr>
                <w:p>
                  <w:pPr>
                    <w:rPr>
                      <w:rFonts w:eastAsia="华文中宋"/>
                      <w:color w:val="auto"/>
                      <w:szCs w:val="21"/>
                      <w:vertAlign w:val="baseline"/>
                    </w:rPr>
                  </w:pPr>
                </w:p>
              </w:tc>
            </w:tr>
          </w:tbl>
          <w:tbl>
            <w:tblPr>
              <w:tblStyle w:val="3"/>
              <w:tblpPr w:leftFromText="180" w:rightFromText="180" w:vertAnchor="text" w:horzAnchor="page" w:tblpX="2502" w:tblpY="39"/>
              <w:tblOverlap w:val="never"/>
              <w:tblW w:w="5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8" w:hRule="atLeast"/>
              </w:trPr>
              <w:tc>
                <w:tcPr>
                  <w:tcW w:w="516" w:type="dxa"/>
                </w:tcPr>
                <w:p>
                  <w:pPr>
                    <w:rPr>
                      <w:rFonts w:eastAsia="华文中宋"/>
                      <w:color w:val="auto"/>
                      <w:szCs w:val="21"/>
                      <w:vertAlign w:val="baseline"/>
                    </w:rPr>
                  </w:pPr>
                  <w:r>
                    <w:rPr>
                      <w:rFonts w:hint="eastAsia" w:eastAsia="华文中宋"/>
                      <w:color w:val="auto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rFonts w:eastAsia="华文中宋"/>
                <w:color w:val="auto"/>
                <w:szCs w:val="21"/>
              </w:rPr>
            </w:pPr>
            <w:r>
              <w:rPr>
                <w:rFonts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eastAsia="华文中宋"/>
                <w:color w:val="auto"/>
                <w:szCs w:val="21"/>
                <w:lang w:val="en-US" w:eastAsia="zh-CN"/>
              </w:rPr>
              <w:t xml:space="preserve">情况是否属实：   是            </w:t>
            </w:r>
            <w:r>
              <w:rPr>
                <w:rFonts w:eastAsia="华文中宋"/>
                <w:color w:val="auto"/>
                <w:szCs w:val="21"/>
              </w:rPr>
              <w:t xml:space="preserve">          </w:t>
            </w:r>
            <w:r>
              <w:rPr>
                <w:rFonts w:hint="eastAsia" w:eastAsia="华文中宋"/>
                <w:color w:val="auto"/>
                <w:szCs w:val="21"/>
                <w:lang w:val="en-US" w:eastAsia="zh-CN"/>
              </w:rPr>
              <w:t xml:space="preserve"> 否</w:t>
            </w:r>
          </w:p>
          <w:p>
            <w:pPr>
              <w:ind w:firstLine="1539" w:firstLineChars="733"/>
              <w:rPr>
                <w:rFonts w:hint="eastAsia" w:hAnsi="华文中宋" w:eastAsia="华文中宋"/>
                <w:color w:val="auto"/>
                <w:szCs w:val="21"/>
              </w:rPr>
            </w:pPr>
          </w:p>
          <w:p>
            <w:pPr>
              <w:ind w:firstLine="1539" w:firstLineChars="733"/>
              <w:rPr>
                <w:rFonts w:hint="eastAsia" w:hAnsi="华文中宋" w:eastAsia="华文中宋"/>
                <w:color w:val="auto"/>
                <w:szCs w:val="21"/>
              </w:rPr>
            </w:pPr>
          </w:p>
          <w:p>
            <w:pPr>
              <w:ind w:firstLine="840" w:firstLineChars="400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eastAsia="华文中宋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 w:hAnsi="华文中宋" w:eastAsia="华文中宋"/>
                <w:color w:val="auto"/>
                <w:szCs w:val="21"/>
              </w:rPr>
              <w:t>签名</w:t>
            </w:r>
            <w:r>
              <w:rPr>
                <w:rFonts w:hint="eastAsia" w:hAnsi="华文中宋" w:eastAsia="华文中宋"/>
                <w:color w:val="auto"/>
                <w:szCs w:val="21"/>
                <w:lang w:val="en-US" w:eastAsia="zh-CN"/>
              </w:rPr>
              <w:t xml:space="preserve"> ：        </w:t>
            </w:r>
            <w:r>
              <w:rPr>
                <w:rFonts w:hint="eastAsia" w:hAnsi="华文中宋" w:eastAsia="华文中宋"/>
                <w:color w:val="auto"/>
                <w:szCs w:val="21"/>
              </w:rPr>
              <w:t>（公章）：</w:t>
            </w:r>
            <w:r>
              <w:rPr>
                <w:rFonts w:eastAsia="华文中宋"/>
                <w:color w:val="auto"/>
                <w:szCs w:val="21"/>
              </w:rPr>
              <w:t xml:space="preserve">      </w:t>
            </w:r>
            <w:r>
              <w:rPr>
                <w:rFonts w:hAnsi="华文中宋" w:eastAsia="华文中宋"/>
                <w:color w:val="auto"/>
                <w:szCs w:val="21"/>
              </w:rPr>
              <w:t>年</w:t>
            </w:r>
            <w:r>
              <w:rPr>
                <w:rFonts w:eastAsia="华文中宋"/>
                <w:color w:val="auto"/>
                <w:szCs w:val="21"/>
              </w:rPr>
              <w:t xml:space="preserve">     </w:t>
            </w:r>
            <w:r>
              <w:rPr>
                <w:rFonts w:hAnsi="华文中宋" w:eastAsia="华文中宋"/>
                <w:color w:val="auto"/>
                <w:szCs w:val="21"/>
              </w:rPr>
              <w:t>月</w:t>
            </w:r>
            <w:r>
              <w:rPr>
                <w:rFonts w:eastAsia="华文中宋"/>
                <w:color w:val="auto"/>
                <w:szCs w:val="21"/>
              </w:rPr>
              <w:t xml:space="preserve">     </w:t>
            </w:r>
            <w:r>
              <w:rPr>
                <w:rFonts w:hAnsi="华文中宋" w:eastAsia="华文中宋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hAnsi="华文中宋" w:eastAsia="华文中宋"/>
                <w:color w:val="auto"/>
                <w:szCs w:val="21"/>
                <w:lang w:val="en-US" w:eastAsia="zh-CN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体育</w:t>
            </w:r>
            <w:r>
              <w:rPr>
                <w:rFonts w:hint="eastAsia" w:hAnsi="华文中宋" w:eastAsia="华文中宋"/>
                <w:color w:val="auto"/>
                <w:szCs w:val="21"/>
                <w:lang w:val="en-US" w:eastAsia="zh-CN"/>
              </w:rPr>
              <w:t>教研部</w:t>
            </w:r>
          </w:p>
          <w:p>
            <w:pPr>
              <w:jc w:val="center"/>
              <w:rPr>
                <w:rFonts w:eastAsia="华文中宋"/>
                <w:color w:val="auto"/>
                <w:szCs w:val="21"/>
              </w:rPr>
            </w:pPr>
            <w:r>
              <w:rPr>
                <w:rFonts w:hAnsi="华文中宋" w:eastAsia="华文中宋"/>
                <w:color w:val="auto"/>
                <w:szCs w:val="21"/>
              </w:rPr>
              <w:t>意</w:t>
            </w:r>
            <w:r>
              <w:rPr>
                <w:rFonts w:eastAsia="华文中宋"/>
                <w:color w:val="auto"/>
                <w:szCs w:val="21"/>
              </w:rPr>
              <w:t xml:space="preserve">  </w:t>
            </w:r>
            <w:r>
              <w:rPr>
                <w:rFonts w:hAnsi="华文中宋" w:eastAsia="华文中宋"/>
                <w:color w:val="auto"/>
                <w:szCs w:val="21"/>
              </w:rPr>
              <w:t>见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1" w:type="dxa"/>
            <w:gridSpan w:val="5"/>
            <w:vAlign w:val="top"/>
          </w:tcPr>
          <w:p>
            <w:pPr>
              <w:rPr>
                <w:rFonts w:eastAsia="华文中宋"/>
                <w:color w:val="auto"/>
                <w:szCs w:val="21"/>
              </w:rPr>
            </w:pPr>
            <w:r>
              <w:rPr>
                <w:rFonts w:eastAsia="华文中宋"/>
                <w:color w:val="auto"/>
                <w:szCs w:val="21"/>
              </w:rPr>
              <w:t xml:space="preserve"> </w:t>
            </w:r>
          </w:p>
          <w:tbl>
            <w:tblPr>
              <w:tblStyle w:val="3"/>
              <w:tblpPr w:leftFromText="180" w:rightFromText="180" w:vertAnchor="text" w:horzAnchor="page" w:tblpX="5370" w:tblpY="27"/>
              <w:tblOverlap w:val="never"/>
              <w:tblW w:w="5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542" w:type="dxa"/>
                </w:tcPr>
                <w:p>
                  <w:pPr>
                    <w:rPr>
                      <w:rFonts w:eastAsia="华文中宋"/>
                      <w:color w:val="auto"/>
                      <w:szCs w:val="21"/>
                      <w:vertAlign w:val="baseline"/>
                    </w:rPr>
                  </w:pPr>
                </w:p>
              </w:tc>
            </w:tr>
          </w:tbl>
          <w:tbl>
            <w:tblPr>
              <w:tblStyle w:val="3"/>
              <w:tblpPr w:leftFromText="180" w:rightFromText="180" w:vertAnchor="text" w:horzAnchor="page" w:tblpX="2502" w:tblpY="39"/>
              <w:tblOverlap w:val="never"/>
              <w:tblW w:w="5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8" w:hRule="atLeast"/>
              </w:trPr>
              <w:tc>
                <w:tcPr>
                  <w:tcW w:w="516" w:type="dxa"/>
                </w:tcPr>
                <w:p>
                  <w:pPr>
                    <w:rPr>
                      <w:rFonts w:eastAsia="华文中宋"/>
                      <w:color w:val="auto"/>
                      <w:szCs w:val="21"/>
                      <w:vertAlign w:val="baseline"/>
                    </w:rPr>
                  </w:pPr>
                  <w:r>
                    <w:rPr>
                      <w:rFonts w:hint="eastAsia" w:eastAsia="华文中宋"/>
                      <w:color w:val="auto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rFonts w:hint="default" w:eastAsia="华文中宋"/>
                <w:color w:val="auto"/>
                <w:szCs w:val="21"/>
                <w:lang w:val="en-US"/>
              </w:rPr>
            </w:pPr>
            <w:r>
              <w:rPr>
                <w:rFonts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eastAsia="华文中宋"/>
                <w:color w:val="auto"/>
                <w:szCs w:val="21"/>
                <w:lang w:val="en-US" w:eastAsia="zh-CN"/>
              </w:rPr>
              <w:t xml:space="preserve">是否同意：     同意       </w:t>
            </w:r>
            <w:r>
              <w:rPr>
                <w:rFonts w:eastAsia="华文中宋"/>
                <w:color w:val="auto"/>
                <w:szCs w:val="21"/>
              </w:rPr>
              <w:t xml:space="preserve">        </w:t>
            </w:r>
            <w:r>
              <w:rPr>
                <w:rFonts w:hint="eastAsia" w:eastAsia="华文中宋"/>
                <w:color w:val="auto"/>
                <w:szCs w:val="21"/>
                <w:lang w:val="en-US" w:eastAsia="zh-CN"/>
              </w:rPr>
              <w:t xml:space="preserve"> 不同意</w:t>
            </w:r>
          </w:p>
          <w:p>
            <w:pPr>
              <w:ind w:firstLine="1539" w:firstLineChars="733"/>
              <w:rPr>
                <w:rFonts w:hint="eastAsia" w:hAnsi="华文中宋" w:eastAsia="华文中宋"/>
                <w:color w:val="auto"/>
                <w:szCs w:val="21"/>
              </w:rPr>
            </w:pPr>
          </w:p>
          <w:p>
            <w:pPr>
              <w:ind w:firstLine="1539" w:firstLineChars="733"/>
              <w:rPr>
                <w:rFonts w:hint="eastAsia" w:hAnsi="华文中宋" w:eastAsia="华文中宋"/>
                <w:color w:val="auto"/>
                <w:szCs w:val="21"/>
              </w:rPr>
            </w:pPr>
          </w:p>
          <w:p>
            <w:pPr>
              <w:ind w:firstLine="840" w:firstLineChars="400"/>
              <w:rPr>
                <w:rFonts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eastAsia="华文中宋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 w:hAnsi="华文中宋" w:eastAsia="华文中宋"/>
                <w:color w:val="auto"/>
                <w:szCs w:val="21"/>
              </w:rPr>
              <w:t>签名</w:t>
            </w:r>
            <w:r>
              <w:rPr>
                <w:rFonts w:hint="eastAsia" w:hAnsi="华文中宋" w:eastAsia="华文中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hAnsi="华文中宋" w:eastAsia="华文中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华文中宋" w:eastAsia="华文中宋"/>
                <w:color w:val="auto"/>
                <w:szCs w:val="21"/>
              </w:rPr>
              <w:t>（公章）：</w:t>
            </w:r>
            <w:r>
              <w:rPr>
                <w:rFonts w:eastAsia="华文中宋"/>
                <w:color w:val="auto"/>
                <w:szCs w:val="21"/>
              </w:rPr>
              <w:t xml:space="preserve">       </w:t>
            </w:r>
            <w:r>
              <w:rPr>
                <w:rFonts w:hAnsi="华文中宋" w:eastAsia="华文中宋"/>
                <w:color w:val="auto"/>
                <w:szCs w:val="21"/>
              </w:rPr>
              <w:t>年</w:t>
            </w:r>
            <w:r>
              <w:rPr>
                <w:rFonts w:eastAsia="华文中宋"/>
                <w:color w:val="auto"/>
                <w:szCs w:val="21"/>
              </w:rPr>
              <w:t xml:space="preserve">     </w:t>
            </w:r>
            <w:r>
              <w:rPr>
                <w:rFonts w:hAnsi="华文中宋" w:eastAsia="华文中宋"/>
                <w:color w:val="auto"/>
                <w:szCs w:val="21"/>
              </w:rPr>
              <w:t>月</w:t>
            </w:r>
            <w:r>
              <w:rPr>
                <w:rFonts w:eastAsia="华文中宋"/>
                <w:color w:val="auto"/>
                <w:szCs w:val="21"/>
              </w:rPr>
              <w:t xml:space="preserve">     </w:t>
            </w:r>
            <w:r>
              <w:rPr>
                <w:rFonts w:hAnsi="华文中宋" w:eastAsia="华文中宋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4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备  注</w:t>
            </w:r>
          </w:p>
        </w:tc>
        <w:tc>
          <w:tcPr>
            <w:tcW w:w="7051" w:type="dxa"/>
            <w:gridSpan w:val="5"/>
            <w:vAlign w:val="top"/>
          </w:tcPr>
          <w:p>
            <w:pPr>
              <w:ind w:firstLine="1539" w:firstLineChars="733"/>
              <w:rPr>
                <w:rFonts w:hint="eastAsia" w:hAnsi="华文中宋" w:eastAsia="华文中宋"/>
                <w:color w:val="auto"/>
                <w:szCs w:val="21"/>
              </w:rPr>
            </w:pPr>
          </w:p>
        </w:tc>
      </w:tr>
    </w:tbl>
    <w:p>
      <w:pPr>
        <w:spacing w:line="280" w:lineRule="exact"/>
        <w:rPr>
          <w:rFonts w:hint="eastAsia" w:eastAsia="华文中宋"/>
          <w:color w:val="auto"/>
          <w:lang w:eastAsia="zh-CN"/>
        </w:rPr>
      </w:pPr>
      <w:r>
        <w:rPr>
          <w:rFonts w:hAnsi="华文中宋" w:eastAsia="华文中宋"/>
          <w:color w:val="auto"/>
        </w:rPr>
        <w:t>注：</w:t>
      </w:r>
      <w:r>
        <w:rPr>
          <w:rFonts w:eastAsia="华文中宋"/>
          <w:color w:val="auto"/>
        </w:rPr>
        <w:t>1</w:t>
      </w:r>
      <w:r>
        <w:rPr>
          <w:rFonts w:hint="eastAsia" w:eastAsia="华文中宋"/>
          <w:color w:val="auto"/>
          <w:lang w:val="en-US" w:eastAsia="zh-CN"/>
        </w:rPr>
        <w:t>.</w:t>
      </w:r>
      <w:r>
        <w:rPr>
          <w:rFonts w:hAnsi="华文中宋" w:eastAsia="华文中宋"/>
          <w:color w:val="auto"/>
        </w:rPr>
        <w:t>本表一式</w:t>
      </w:r>
      <w:r>
        <w:rPr>
          <w:rFonts w:hint="eastAsia" w:hAnsi="华文中宋" w:eastAsia="华文中宋"/>
          <w:color w:val="auto"/>
          <w:lang w:val="en-US" w:eastAsia="zh-CN"/>
        </w:rPr>
        <w:t>三</w:t>
      </w:r>
      <w:r>
        <w:rPr>
          <w:rFonts w:hAnsi="华文中宋" w:eastAsia="华文中宋"/>
          <w:color w:val="auto"/>
        </w:rPr>
        <w:t>份，体育</w:t>
      </w:r>
      <w:r>
        <w:rPr>
          <w:rFonts w:hint="eastAsia" w:hAnsi="华文中宋" w:eastAsia="华文中宋"/>
          <w:color w:val="auto"/>
          <w:lang w:val="en-US" w:eastAsia="zh-CN"/>
        </w:rPr>
        <w:t>教研</w:t>
      </w:r>
      <w:r>
        <w:rPr>
          <w:rFonts w:hAnsi="华文中宋" w:eastAsia="华文中宋"/>
          <w:color w:val="auto"/>
        </w:rPr>
        <w:t>部</w:t>
      </w:r>
      <w:r>
        <w:rPr>
          <w:rFonts w:hint="eastAsia" w:hAnsi="华文中宋" w:eastAsia="华文中宋"/>
          <w:color w:val="auto"/>
          <w:lang w:eastAsia="zh-CN"/>
        </w:rPr>
        <w:t>、</w:t>
      </w:r>
      <w:r>
        <w:rPr>
          <w:rFonts w:hint="eastAsia" w:hAnsi="华文中宋" w:eastAsia="华文中宋"/>
          <w:color w:val="auto"/>
          <w:lang w:val="en-US" w:eastAsia="zh-CN"/>
        </w:rPr>
        <w:t>学生</w:t>
      </w:r>
      <w:r>
        <w:rPr>
          <w:rFonts w:hAnsi="华文中宋" w:eastAsia="华文中宋"/>
          <w:color w:val="auto"/>
        </w:rPr>
        <w:t>专业所在</w:t>
      </w:r>
      <w:r>
        <w:rPr>
          <w:rFonts w:hint="eastAsia" w:hAnsi="华文中宋" w:eastAsia="华文中宋"/>
          <w:color w:val="auto"/>
          <w:lang w:val="en-US" w:eastAsia="zh-CN"/>
        </w:rPr>
        <w:t>学院</w:t>
      </w:r>
      <w:r>
        <w:rPr>
          <w:rFonts w:hint="eastAsia" w:hAnsi="华文中宋" w:eastAsia="华文中宋"/>
          <w:color w:val="auto"/>
          <w:lang w:eastAsia="zh-CN"/>
        </w:rPr>
        <w:t>、</w:t>
      </w:r>
      <w:r>
        <w:rPr>
          <w:rFonts w:hint="eastAsia" w:hAnsi="华文中宋" w:eastAsia="华文中宋"/>
          <w:color w:val="auto"/>
          <w:lang w:val="en-US" w:eastAsia="zh-CN"/>
        </w:rPr>
        <w:t>体育课任课教师</w:t>
      </w:r>
      <w:r>
        <w:rPr>
          <w:rFonts w:hAnsi="华文中宋" w:eastAsia="华文中宋"/>
          <w:color w:val="auto"/>
        </w:rPr>
        <w:t>各存档一份</w:t>
      </w:r>
      <w:r>
        <w:rPr>
          <w:rFonts w:hint="eastAsia" w:hAnsi="华文中宋" w:eastAsia="华文中宋"/>
          <w:color w:val="auto"/>
          <w:lang w:eastAsia="zh-CN"/>
        </w:rPr>
        <w:t>。</w:t>
      </w:r>
    </w:p>
    <w:p>
      <w:pPr>
        <w:numPr>
          <w:ilvl w:val="0"/>
          <w:numId w:val="0"/>
        </w:numPr>
        <w:spacing w:line="280" w:lineRule="exact"/>
        <w:ind w:left="420" w:leftChars="0"/>
        <w:rPr>
          <w:rFonts w:hint="eastAsia" w:eastAsia="华文中宋"/>
          <w:color w:val="auto"/>
          <w:lang w:val="en-US" w:eastAsia="zh-CN"/>
        </w:rPr>
      </w:pPr>
      <w:r>
        <w:rPr>
          <w:rFonts w:hint="eastAsia" w:hAnsi="华文中宋" w:eastAsia="华文中宋"/>
          <w:color w:val="auto"/>
          <w:lang w:val="en-US" w:eastAsia="zh-CN"/>
        </w:rPr>
        <w:t>2.</w:t>
      </w:r>
      <w:r>
        <w:rPr>
          <w:rFonts w:hAnsi="华文中宋" w:eastAsia="华文中宋"/>
          <w:color w:val="auto"/>
        </w:rPr>
        <w:t>此表适用于</w:t>
      </w:r>
      <w:r>
        <w:rPr>
          <w:rFonts w:hint="eastAsia" w:hAnsi="华文中宋" w:eastAsia="华文中宋"/>
          <w:color w:val="auto"/>
          <w:lang w:val="en-US" w:eastAsia="zh-CN"/>
        </w:rPr>
        <w:t>体育课</w:t>
      </w:r>
      <w:r>
        <w:rPr>
          <w:rFonts w:hAnsi="华文中宋" w:eastAsia="华文中宋"/>
          <w:color w:val="auto"/>
        </w:rPr>
        <w:t>部分免修的申请</w:t>
      </w:r>
      <w:r>
        <w:rPr>
          <w:rFonts w:hint="eastAsia" w:hAnsi="华文中宋" w:eastAsia="华文中宋"/>
          <w:color w:val="auto"/>
          <w:lang w:eastAsia="zh-CN"/>
        </w:rPr>
        <w:t>。</w:t>
      </w:r>
    </w:p>
    <w:p>
      <w:pPr>
        <w:numPr>
          <w:ilvl w:val="0"/>
          <w:numId w:val="0"/>
        </w:numPr>
        <w:spacing w:line="280" w:lineRule="exact"/>
        <w:ind w:left="420" w:leftChars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3.办理时间：上课期间出现急性受伤或出现慢性、长期性伤病的同学应及时办理，最长时间不超过两个月，逾期不再办理；其他符合办理体育课部分免修的同学，于课程开课后三周内办理完成，逾期不再办理。</w:t>
      </w:r>
    </w:p>
    <w:p>
      <w:pPr>
        <w:numPr>
          <w:ilvl w:val="0"/>
          <w:numId w:val="0"/>
        </w:numPr>
        <w:spacing w:line="280" w:lineRule="exact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4.上课期间出现急性受伤或出现慢性、长期性伤病情况不能正常参加体育课程学习的学生，办理体育课部分免修时其疾病证明有效期为两个月；其他疾病证明可依据具体情况适当延长。</w:t>
      </w:r>
    </w:p>
    <w:p>
      <w:pPr>
        <w:numPr>
          <w:ilvl w:val="0"/>
          <w:numId w:val="0"/>
        </w:numPr>
        <w:spacing w:line="280" w:lineRule="exact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5.除因急性受伤或因病手术及行动不便的残疾学生，其他办理体育课部分免修者，需要正常出勤体育课，由任课教师安排上课内容及考核内容。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2I0NDc1Y2I5OTNiOTM2MGZkYTllMmNiODM1YTEifQ=="/>
    <w:docVar w:name="KSO_WPS_MARK_KEY" w:val="5dab1041-414e-44b6-8aca-8b82421b9516"/>
  </w:docVars>
  <w:rsids>
    <w:rsidRoot w:val="47E87BA8"/>
    <w:rsid w:val="014001AC"/>
    <w:rsid w:val="01853E11"/>
    <w:rsid w:val="027E1653"/>
    <w:rsid w:val="028601C5"/>
    <w:rsid w:val="02D54924"/>
    <w:rsid w:val="034C108A"/>
    <w:rsid w:val="050E2036"/>
    <w:rsid w:val="05E25CD6"/>
    <w:rsid w:val="07005912"/>
    <w:rsid w:val="097035F9"/>
    <w:rsid w:val="0A0C1573"/>
    <w:rsid w:val="0A4F7D5E"/>
    <w:rsid w:val="0AC00679"/>
    <w:rsid w:val="0B9C2483"/>
    <w:rsid w:val="0BDA2FAB"/>
    <w:rsid w:val="0D3136F1"/>
    <w:rsid w:val="104F21BA"/>
    <w:rsid w:val="117546A3"/>
    <w:rsid w:val="138A55C0"/>
    <w:rsid w:val="150177FB"/>
    <w:rsid w:val="15F1786F"/>
    <w:rsid w:val="178070FD"/>
    <w:rsid w:val="17FB27D0"/>
    <w:rsid w:val="1AE90AD3"/>
    <w:rsid w:val="1BB52925"/>
    <w:rsid w:val="1C926528"/>
    <w:rsid w:val="1D445BAD"/>
    <w:rsid w:val="1D793326"/>
    <w:rsid w:val="1E022077"/>
    <w:rsid w:val="1E0565AE"/>
    <w:rsid w:val="1EDC7170"/>
    <w:rsid w:val="1F347A5D"/>
    <w:rsid w:val="1F4B6242"/>
    <w:rsid w:val="1F6B570A"/>
    <w:rsid w:val="1FA1658E"/>
    <w:rsid w:val="22E20C6B"/>
    <w:rsid w:val="23843C5B"/>
    <w:rsid w:val="24BB2E74"/>
    <w:rsid w:val="294837F2"/>
    <w:rsid w:val="2A99442B"/>
    <w:rsid w:val="2B7D59D5"/>
    <w:rsid w:val="2CF40CE2"/>
    <w:rsid w:val="2D445682"/>
    <w:rsid w:val="2D656D97"/>
    <w:rsid w:val="2EC52990"/>
    <w:rsid w:val="2FB43990"/>
    <w:rsid w:val="30376FC2"/>
    <w:rsid w:val="30BC0D4E"/>
    <w:rsid w:val="32342B66"/>
    <w:rsid w:val="33947D60"/>
    <w:rsid w:val="34D128EE"/>
    <w:rsid w:val="356C061A"/>
    <w:rsid w:val="36810032"/>
    <w:rsid w:val="37694CC6"/>
    <w:rsid w:val="382F44FB"/>
    <w:rsid w:val="3EA370A9"/>
    <w:rsid w:val="40F3453D"/>
    <w:rsid w:val="41D02113"/>
    <w:rsid w:val="424B3CDF"/>
    <w:rsid w:val="43432C09"/>
    <w:rsid w:val="43B8330D"/>
    <w:rsid w:val="44FF7003"/>
    <w:rsid w:val="451F4B01"/>
    <w:rsid w:val="45B20519"/>
    <w:rsid w:val="46067025"/>
    <w:rsid w:val="4611121F"/>
    <w:rsid w:val="463B050F"/>
    <w:rsid w:val="47CD7319"/>
    <w:rsid w:val="47E87BA8"/>
    <w:rsid w:val="47F02CCF"/>
    <w:rsid w:val="4B187071"/>
    <w:rsid w:val="4C392B39"/>
    <w:rsid w:val="4E5D763F"/>
    <w:rsid w:val="510D2AA8"/>
    <w:rsid w:val="51E31B9D"/>
    <w:rsid w:val="54E61BBB"/>
    <w:rsid w:val="561F3061"/>
    <w:rsid w:val="5686223E"/>
    <w:rsid w:val="570B0F73"/>
    <w:rsid w:val="59815DE1"/>
    <w:rsid w:val="59F6031C"/>
    <w:rsid w:val="5AAD2753"/>
    <w:rsid w:val="5C0C4088"/>
    <w:rsid w:val="5C5E1B6D"/>
    <w:rsid w:val="5E6C0A33"/>
    <w:rsid w:val="5E7947B4"/>
    <w:rsid w:val="600F21DD"/>
    <w:rsid w:val="60420A89"/>
    <w:rsid w:val="608A13F6"/>
    <w:rsid w:val="633D53C7"/>
    <w:rsid w:val="641E2BAA"/>
    <w:rsid w:val="64601415"/>
    <w:rsid w:val="649806FA"/>
    <w:rsid w:val="68593E00"/>
    <w:rsid w:val="6B034D0A"/>
    <w:rsid w:val="6B1116BB"/>
    <w:rsid w:val="6B5418FA"/>
    <w:rsid w:val="6BDF4031"/>
    <w:rsid w:val="6C830396"/>
    <w:rsid w:val="6D6C2BD8"/>
    <w:rsid w:val="6D885ECE"/>
    <w:rsid w:val="700C41FF"/>
    <w:rsid w:val="71197C0D"/>
    <w:rsid w:val="767F7594"/>
    <w:rsid w:val="77286F9E"/>
    <w:rsid w:val="772D763C"/>
    <w:rsid w:val="7956473D"/>
    <w:rsid w:val="795F5CE7"/>
    <w:rsid w:val="7A6115EB"/>
    <w:rsid w:val="7B86755B"/>
    <w:rsid w:val="7CE65050"/>
    <w:rsid w:val="7D273CDC"/>
    <w:rsid w:val="7EC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1533</Characters>
  <Lines>0</Lines>
  <Paragraphs>0</Paragraphs>
  <TotalTime>0</TotalTime>
  <ScaleCrop>false</ScaleCrop>
  <LinksUpToDate>false</LinksUpToDate>
  <CharactersWithSpaces>1753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2022-06-21T07:36:00Z</dcterms:created>
  <dc:creator>新颖</dc:creator>
  <cp:lastModifiedBy>Lenovo</cp:lastModifiedBy>
  <cp:lastPrinted>2022-06-24T00:28:00Z</cp:lastPrinted>
  <dcterms:modified xsi:type="dcterms:W3CDTF">2024-03-18T03:26:47Z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F001551E400F4B249056B859379FFF09_13</vt:lpwstr>
  </property>
</Properties>
</file>