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8E776">
      <w:pPr>
        <w:jc w:val="center"/>
        <w:rPr>
          <w:rFonts w:hint="eastAsia" w:ascii="方正小标宋简体" w:hAnsi="方正小标宋简体" w:eastAsia="方正小标宋简体" w:cs="方正小标宋简体"/>
          <w:spacing w:val="-11"/>
          <w:sz w:val="44"/>
          <w:szCs w:val="44"/>
        </w:rPr>
      </w:pPr>
      <w:r>
        <w:rPr>
          <w:rFonts w:hint="eastAsia" w:ascii="方正小标宋简体" w:hAnsi="方正小标宋简体" w:eastAsia="方正小标宋简体" w:cs="方正小标宋简体"/>
          <w:spacing w:val="-11"/>
          <w:sz w:val="44"/>
          <w:szCs w:val="44"/>
        </w:rPr>
        <w:t>2026年全国教育科学规划终身教育体系研究专项申报公告</w:t>
      </w:r>
    </w:p>
    <w:p w14:paraId="22E448E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经教育部党组会审议批准，为做好全国教育科学规划终身教育体系研究专项（以下简称终身专项）申报工作，现就有关事项公告如下。</w:t>
      </w:r>
    </w:p>
    <w:p w14:paraId="4B54FFE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一、专项目的</w:t>
      </w:r>
    </w:p>
    <w:p w14:paraId="100CB90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终身专项面向《教育强国建设规划纲要（2024—2035年）》关于“构建泛在可及的终身教育体系”、党的二十届四中全会关于“优化终身学习公共服务”和《中华人民共和国国民经济和社会发展第十五个五年规划纲要》关于“优化终身学习公共服务，完善国家开放大学体系”的战略部署开展研究，强调研究与实践相结合，为构建泛在可及的终身教育体系、优化终身学习公共服务提供理论支撑和决策参考。</w:t>
      </w:r>
    </w:p>
    <w:p w14:paraId="2884A16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二、选题指南</w:t>
      </w:r>
    </w:p>
    <w:p w14:paraId="3369F85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申报终身专项，必须使用指南中的题目，并按照指南意图对研究进行设计，不可调整。自拟选题不予受理。每个选题原则上只确立1个立项项目。</w:t>
      </w:r>
    </w:p>
    <w:p w14:paraId="2EC7074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25BF8F5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三、资助额度</w:t>
      </w:r>
    </w:p>
    <w:p w14:paraId="59CB737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专项项目类别和资助额度分别为：重大项目，每项资助额度为60万元；重点项目，每项资助额度为35万元；一般项目，每项资助额度为20万元。</w:t>
      </w:r>
    </w:p>
    <w:p w14:paraId="4D7856C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四、申报条件</w:t>
      </w:r>
    </w:p>
    <w:p w14:paraId="42A0081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（一）项目申请人须具备下列条件</w:t>
      </w:r>
    </w:p>
    <w:p w14:paraId="5C2EC72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1.申请人须遵守中华人民共和国宪法和法律，坚持正确的政治方向、价值取向和研究导向，遵守全国教育科学规划项目有关管理规定。</w:t>
      </w:r>
    </w:p>
    <w:p w14:paraId="5FFAF44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2.专项主要面向开放大学和高等学校，部委直属单位，省级及以上研究机构、党校（行政学院）等机构的研究人员。</w:t>
      </w:r>
    </w:p>
    <w:p w14:paraId="1782A91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申报重大项目须具有正高级专业技术职称，或担任厅局级（含）以上领导职务；申报重点项目和一般项目须具有副高级（含）以上专业技术职称，或担任厅局级（含）以上领导职务，或具有博士学位。项目组成员须包含开放大学在职教学或科研人员。</w:t>
      </w:r>
    </w:p>
    <w:p w14:paraId="0ED62D7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18615C3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与已发表、出版的内容基本相同的研究成果申报终身专项。</w:t>
      </w:r>
    </w:p>
    <w:p w14:paraId="25AC469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（二）项目申请人所在单位须具备下列条件</w:t>
      </w:r>
    </w:p>
    <w:p w14:paraId="20D5A15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1.在相关领域具有较强的师资队伍、科研力量和扎实的学术积累，或丰富的实践经验。</w:t>
      </w:r>
    </w:p>
    <w:p w14:paraId="7186954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2.设有专门负责科研管理工作的职能部门。</w:t>
      </w:r>
    </w:p>
    <w:p w14:paraId="5DFC4E6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3.能够为开展研究工作提供必要条件，并承诺信誉保证。</w:t>
      </w:r>
    </w:p>
    <w:p w14:paraId="46AD909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五、申报要求</w:t>
      </w:r>
    </w:p>
    <w:p w14:paraId="6DF2B0A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1.终身专项申报不限额。各二级管理机构和申请单位要着力提高申报质量，宁缺毋滥。</w:t>
      </w:r>
    </w:p>
    <w:p w14:paraId="0FDE6F4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1EB7361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专项研究年限为2-3年，不得延期。一般项目，要求至少提交1篇决策咨询报告被《全国教育科学规划课题成果要报》刊发、或被专项合作单位领导肯定性批示、或被专项合作单位及以上党政机关的内刊刊发，同时至少发表1篇中文核心期刊（或CSSCI、SCI、SSCI、A&amp;HCI）论文。重大项目和重点项目的成果要求须高于一般项目，成果形式、数量和级别与资助金额和研究年限相匹配。</w:t>
      </w:r>
    </w:p>
    <w:p w14:paraId="6AFE963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3.申请人应按照《全国教育科学规划课题管理办法》和全国教育科学规划项目资金管理有关办法（详见网站https://onsgep.moe.edu.cn/）的要求，根据实际需要编制科学合理的经费预算。</w:t>
      </w:r>
    </w:p>
    <w:p w14:paraId="63ACDFB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3478981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5.获准立项的《申请书》视为具有约束力的资助合同文本。项目负责人应遵守相关承诺，履行约定义务，按期完成研究任务；申报时承诺的预期研究成果为结项时必须达到的要件，不得擅自变更。</w:t>
      </w:r>
    </w:p>
    <w:p w14:paraId="61F0CEF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六、工作安排</w:t>
      </w:r>
    </w:p>
    <w:p w14:paraId="6F826D9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年度终身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3EA684E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（一）申报时间安排</w:t>
      </w:r>
    </w:p>
    <w:p w14:paraId="121B917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3431655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（二）审核时间安排</w:t>
      </w:r>
    </w:p>
    <w:p w14:paraId="76D39DA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331C3E5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（三）立项后材料报送安排</w:t>
      </w:r>
    </w:p>
    <w:p w14:paraId="74848C4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4CD7821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若有问题需咨询，请先查看《2026年全国教育科学规划各类项目申报常见问题答疑》和《全国教育科学规划管理平台操作手册—其他类别项目申报》。再有疑问，二级管理单位咨询全规办，地方高校请先咨询本省教育科学规划办（省级教育科学规划办电话请上管理平台的“通知公告”栏目查询）。</w:t>
      </w:r>
    </w:p>
    <w:p w14:paraId="6C4239B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全规办咨询电话：010—62003909、62003308；</w:t>
      </w:r>
    </w:p>
    <w:p w14:paraId="5B088E8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平台系统及技术问题请咨询400-800-1636，电子信箱：support@e-plugger.com。</w:t>
      </w:r>
    </w:p>
    <w:p w14:paraId="2EF4B8E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6504D09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right="0"/>
        <w:jc w:val="both"/>
        <w:textAlignment w:val="auto"/>
        <w:rPr>
          <w:rFonts w:hint="eastAsia" w:ascii="仿宋_GB2312" w:hAnsi="仿宋_GB2312" w:eastAsia="仿宋_GB2312" w:cs="仿宋_GB2312"/>
          <w:kern w:val="2"/>
          <w:sz w:val="32"/>
          <w:szCs w:val="32"/>
          <w:lang w:val="en-US" w:eastAsia="zh-CN" w:bidi="ar-SA"/>
        </w:rPr>
      </w:pPr>
    </w:p>
    <w:p w14:paraId="409466C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全国教育科学规划领导小组办公室</w:t>
      </w:r>
    </w:p>
    <w:p w14:paraId="2DCC0DA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2026年6月1日</w:t>
      </w:r>
    </w:p>
    <w:p w14:paraId="34E1CDD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5FEC86B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附件1.2026年全国教育科学规划终身教育体系研究专项指南.docx</w:t>
      </w:r>
    </w:p>
    <w:p w14:paraId="280719D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附件2.2026年全国教育科学规划年度项目（国家重点、国家一般、国家青年、教育部重点、教育部青年、博士生项目、专项）申请书.docx</w:t>
      </w:r>
    </w:p>
    <w:p w14:paraId="34459EE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附件3.2026年全国教育科学规划项目（国家重点、国家一般、国家青年、教育部重点、教育部青年、博士生项目、专项）-活页.doc.doc</w:t>
      </w:r>
    </w:p>
    <w:p w14:paraId="4F250B4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附件4.2026年全国教育科学规划各类项目申报常见问题答疑.doc</w:t>
      </w:r>
    </w:p>
    <w:p w14:paraId="3C55025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59238C"/>
    <w:rsid w:val="00286A76"/>
    <w:rsid w:val="00CE6BB9"/>
    <w:rsid w:val="011A41A0"/>
    <w:rsid w:val="012004F7"/>
    <w:rsid w:val="019F2971"/>
    <w:rsid w:val="01B9658E"/>
    <w:rsid w:val="020549AF"/>
    <w:rsid w:val="023839DE"/>
    <w:rsid w:val="026621BB"/>
    <w:rsid w:val="028A12D4"/>
    <w:rsid w:val="02F450F5"/>
    <w:rsid w:val="03B25FD0"/>
    <w:rsid w:val="03FE4E54"/>
    <w:rsid w:val="04633228"/>
    <w:rsid w:val="050D616A"/>
    <w:rsid w:val="05283908"/>
    <w:rsid w:val="054812BC"/>
    <w:rsid w:val="06C55B07"/>
    <w:rsid w:val="06E52977"/>
    <w:rsid w:val="07935FF2"/>
    <w:rsid w:val="0837431E"/>
    <w:rsid w:val="09381A27"/>
    <w:rsid w:val="09780F64"/>
    <w:rsid w:val="09890378"/>
    <w:rsid w:val="09A36BBE"/>
    <w:rsid w:val="0A5C19D3"/>
    <w:rsid w:val="0AAE6D33"/>
    <w:rsid w:val="0B0B0EF7"/>
    <w:rsid w:val="0B7C1DFB"/>
    <w:rsid w:val="0BBD017F"/>
    <w:rsid w:val="0CBF2AD4"/>
    <w:rsid w:val="0D3E3AD4"/>
    <w:rsid w:val="0DD6355F"/>
    <w:rsid w:val="0E236D59"/>
    <w:rsid w:val="0EC812FF"/>
    <w:rsid w:val="0F50191D"/>
    <w:rsid w:val="0FCE1611"/>
    <w:rsid w:val="104364CA"/>
    <w:rsid w:val="10585737"/>
    <w:rsid w:val="10AF601C"/>
    <w:rsid w:val="120B019C"/>
    <w:rsid w:val="12590A47"/>
    <w:rsid w:val="12A72A9E"/>
    <w:rsid w:val="13313077"/>
    <w:rsid w:val="138836C3"/>
    <w:rsid w:val="141E1A42"/>
    <w:rsid w:val="14F529F3"/>
    <w:rsid w:val="15610485"/>
    <w:rsid w:val="16165DDB"/>
    <w:rsid w:val="161765C6"/>
    <w:rsid w:val="161E49A6"/>
    <w:rsid w:val="17180B60"/>
    <w:rsid w:val="175876E0"/>
    <w:rsid w:val="17C95690"/>
    <w:rsid w:val="1833504B"/>
    <w:rsid w:val="189A75CD"/>
    <w:rsid w:val="19890269"/>
    <w:rsid w:val="19CC325E"/>
    <w:rsid w:val="1A0009CB"/>
    <w:rsid w:val="1A0306AA"/>
    <w:rsid w:val="1A236989"/>
    <w:rsid w:val="1A3615F1"/>
    <w:rsid w:val="1A6C1A93"/>
    <w:rsid w:val="1AB25AF4"/>
    <w:rsid w:val="1B2E6901"/>
    <w:rsid w:val="1B63248C"/>
    <w:rsid w:val="1B8541E4"/>
    <w:rsid w:val="1BA43E3A"/>
    <w:rsid w:val="1C997B5C"/>
    <w:rsid w:val="1CFC3B8D"/>
    <w:rsid w:val="1DA00700"/>
    <w:rsid w:val="1DD605F0"/>
    <w:rsid w:val="1DE27BAC"/>
    <w:rsid w:val="1E420733"/>
    <w:rsid w:val="1EBD7603"/>
    <w:rsid w:val="1ED7313A"/>
    <w:rsid w:val="1EE96628"/>
    <w:rsid w:val="1EF2127B"/>
    <w:rsid w:val="1F6A3207"/>
    <w:rsid w:val="1F7B780F"/>
    <w:rsid w:val="1F7F02C6"/>
    <w:rsid w:val="20756C2F"/>
    <w:rsid w:val="209A45CB"/>
    <w:rsid w:val="20BC1CA3"/>
    <w:rsid w:val="216635F8"/>
    <w:rsid w:val="216B7DB7"/>
    <w:rsid w:val="22123533"/>
    <w:rsid w:val="225E143B"/>
    <w:rsid w:val="22956B2E"/>
    <w:rsid w:val="22A00363"/>
    <w:rsid w:val="23F928CF"/>
    <w:rsid w:val="245322CB"/>
    <w:rsid w:val="24A54218"/>
    <w:rsid w:val="24B66492"/>
    <w:rsid w:val="25151CC8"/>
    <w:rsid w:val="253B167B"/>
    <w:rsid w:val="271D3337"/>
    <w:rsid w:val="274C42CE"/>
    <w:rsid w:val="274D30E4"/>
    <w:rsid w:val="290844EE"/>
    <w:rsid w:val="294A0572"/>
    <w:rsid w:val="2A252509"/>
    <w:rsid w:val="2A6A6932"/>
    <w:rsid w:val="2A6C516C"/>
    <w:rsid w:val="2ACF32C2"/>
    <w:rsid w:val="2B606763"/>
    <w:rsid w:val="2B7330CA"/>
    <w:rsid w:val="2D00626B"/>
    <w:rsid w:val="2D0A20C0"/>
    <w:rsid w:val="2D6475EF"/>
    <w:rsid w:val="2D8A66D0"/>
    <w:rsid w:val="2E9B0375"/>
    <w:rsid w:val="2EA80D26"/>
    <w:rsid w:val="2EAA651F"/>
    <w:rsid w:val="2EE004C3"/>
    <w:rsid w:val="301F5FA8"/>
    <w:rsid w:val="30C0182B"/>
    <w:rsid w:val="32110B5E"/>
    <w:rsid w:val="324D1586"/>
    <w:rsid w:val="32B4571A"/>
    <w:rsid w:val="32E82007"/>
    <w:rsid w:val="32EF1C83"/>
    <w:rsid w:val="33133052"/>
    <w:rsid w:val="332E7B7C"/>
    <w:rsid w:val="334D62AB"/>
    <w:rsid w:val="34E855C0"/>
    <w:rsid w:val="35951FBA"/>
    <w:rsid w:val="359F6C15"/>
    <w:rsid w:val="35D66589"/>
    <w:rsid w:val="35DA4AB7"/>
    <w:rsid w:val="361F68B0"/>
    <w:rsid w:val="365545DA"/>
    <w:rsid w:val="36C421AA"/>
    <w:rsid w:val="3743594C"/>
    <w:rsid w:val="378F2AF8"/>
    <w:rsid w:val="37A41DA4"/>
    <w:rsid w:val="38073982"/>
    <w:rsid w:val="382C0F07"/>
    <w:rsid w:val="383169B7"/>
    <w:rsid w:val="3839697C"/>
    <w:rsid w:val="38B47416"/>
    <w:rsid w:val="38BC22F6"/>
    <w:rsid w:val="38E44D92"/>
    <w:rsid w:val="392A5578"/>
    <w:rsid w:val="39A217EE"/>
    <w:rsid w:val="3A1C48E0"/>
    <w:rsid w:val="3A3A5A10"/>
    <w:rsid w:val="3A545C74"/>
    <w:rsid w:val="3A646820"/>
    <w:rsid w:val="3A792D86"/>
    <w:rsid w:val="3BEF75D3"/>
    <w:rsid w:val="3C4A4564"/>
    <w:rsid w:val="3C661470"/>
    <w:rsid w:val="3C88200E"/>
    <w:rsid w:val="3CCD471B"/>
    <w:rsid w:val="3D642C26"/>
    <w:rsid w:val="3DA6161D"/>
    <w:rsid w:val="3DAF3651"/>
    <w:rsid w:val="3DBD749C"/>
    <w:rsid w:val="3E20775B"/>
    <w:rsid w:val="3F257977"/>
    <w:rsid w:val="3F350BF9"/>
    <w:rsid w:val="40A47855"/>
    <w:rsid w:val="40D7706B"/>
    <w:rsid w:val="410E671A"/>
    <w:rsid w:val="415F14D3"/>
    <w:rsid w:val="41A14123"/>
    <w:rsid w:val="41D007F3"/>
    <w:rsid w:val="41F021BE"/>
    <w:rsid w:val="41FF434F"/>
    <w:rsid w:val="42445F05"/>
    <w:rsid w:val="4259238C"/>
    <w:rsid w:val="426D31F8"/>
    <w:rsid w:val="429D6457"/>
    <w:rsid w:val="43165AD2"/>
    <w:rsid w:val="4326067B"/>
    <w:rsid w:val="438C219C"/>
    <w:rsid w:val="43D7062B"/>
    <w:rsid w:val="443E5C7F"/>
    <w:rsid w:val="4510717C"/>
    <w:rsid w:val="45801332"/>
    <w:rsid w:val="45CE0353"/>
    <w:rsid w:val="45E8074A"/>
    <w:rsid w:val="4616234F"/>
    <w:rsid w:val="462F0F1F"/>
    <w:rsid w:val="466B2781"/>
    <w:rsid w:val="469A0D74"/>
    <w:rsid w:val="46EB1E30"/>
    <w:rsid w:val="4748208E"/>
    <w:rsid w:val="480B515F"/>
    <w:rsid w:val="490A132E"/>
    <w:rsid w:val="49346FCC"/>
    <w:rsid w:val="4A5E4496"/>
    <w:rsid w:val="4A834F93"/>
    <w:rsid w:val="4AB573AE"/>
    <w:rsid w:val="4B4A7979"/>
    <w:rsid w:val="4C03484F"/>
    <w:rsid w:val="4C5C595B"/>
    <w:rsid w:val="4DCE61EB"/>
    <w:rsid w:val="4DFB7296"/>
    <w:rsid w:val="4E071E60"/>
    <w:rsid w:val="4E4A788A"/>
    <w:rsid w:val="4F2730BF"/>
    <w:rsid w:val="4F2A1C9A"/>
    <w:rsid w:val="4F373072"/>
    <w:rsid w:val="4F932113"/>
    <w:rsid w:val="505A7DE2"/>
    <w:rsid w:val="50696FCD"/>
    <w:rsid w:val="50B2641C"/>
    <w:rsid w:val="513B258E"/>
    <w:rsid w:val="517E360F"/>
    <w:rsid w:val="519360C2"/>
    <w:rsid w:val="51A067C2"/>
    <w:rsid w:val="51C34845"/>
    <w:rsid w:val="51DB432B"/>
    <w:rsid w:val="524122C8"/>
    <w:rsid w:val="52C37881"/>
    <w:rsid w:val="538C050E"/>
    <w:rsid w:val="53A34615"/>
    <w:rsid w:val="54057D83"/>
    <w:rsid w:val="541B4462"/>
    <w:rsid w:val="541C3008"/>
    <w:rsid w:val="54AF7236"/>
    <w:rsid w:val="55156EAD"/>
    <w:rsid w:val="55A8787F"/>
    <w:rsid w:val="560A3FE0"/>
    <w:rsid w:val="56B70E5D"/>
    <w:rsid w:val="56E31256"/>
    <w:rsid w:val="575E3A9A"/>
    <w:rsid w:val="57702D11"/>
    <w:rsid w:val="57C979E6"/>
    <w:rsid w:val="57D66DFC"/>
    <w:rsid w:val="59100619"/>
    <w:rsid w:val="594F2D9E"/>
    <w:rsid w:val="597E7E7B"/>
    <w:rsid w:val="598374F0"/>
    <w:rsid w:val="59841573"/>
    <w:rsid w:val="5A8D0614"/>
    <w:rsid w:val="5AF86B27"/>
    <w:rsid w:val="5B740B30"/>
    <w:rsid w:val="5BC3396F"/>
    <w:rsid w:val="5C4C096F"/>
    <w:rsid w:val="5C7E6AFC"/>
    <w:rsid w:val="5CA365B4"/>
    <w:rsid w:val="5CAA430F"/>
    <w:rsid w:val="5CC935EC"/>
    <w:rsid w:val="5CF47DED"/>
    <w:rsid w:val="5D1C45D9"/>
    <w:rsid w:val="5D7B5779"/>
    <w:rsid w:val="5DFB1B08"/>
    <w:rsid w:val="5E4C1E05"/>
    <w:rsid w:val="5EC41EDA"/>
    <w:rsid w:val="5FCC6CDC"/>
    <w:rsid w:val="5FDD7169"/>
    <w:rsid w:val="604A0E11"/>
    <w:rsid w:val="608F3BFD"/>
    <w:rsid w:val="60DD7385"/>
    <w:rsid w:val="610D240F"/>
    <w:rsid w:val="61287BB2"/>
    <w:rsid w:val="61EC6ED6"/>
    <w:rsid w:val="622A485F"/>
    <w:rsid w:val="62A53884"/>
    <w:rsid w:val="62C50579"/>
    <w:rsid w:val="63E5631E"/>
    <w:rsid w:val="644350CC"/>
    <w:rsid w:val="64905492"/>
    <w:rsid w:val="65033368"/>
    <w:rsid w:val="6561571D"/>
    <w:rsid w:val="65A4095E"/>
    <w:rsid w:val="65C2539D"/>
    <w:rsid w:val="65E601A0"/>
    <w:rsid w:val="66031EA0"/>
    <w:rsid w:val="66082D93"/>
    <w:rsid w:val="6681301B"/>
    <w:rsid w:val="66872A9A"/>
    <w:rsid w:val="66F6409B"/>
    <w:rsid w:val="67391A1C"/>
    <w:rsid w:val="67A66013"/>
    <w:rsid w:val="67AB0FD7"/>
    <w:rsid w:val="68161404"/>
    <w:rsid w:val="681715A9"/>
    <w:rsid w:val="683C603A"/>
    <w:rsid w:val="68BC1258"/>
    <w:rsid w:val="68C4616C"/>
    <w:rsid w:val="68DA59C1"/>
    <w:rsid w:val="68E15AC1"/>
    <w:rsid w:val="6967745D"/>
    <w:rsid w:val="6A2319CE"/>
    <w:rsid w:val="6A621450"/>
    <w:rsid w:val="6AA671BB"/>
    <w:rsid w:val="6C6F08BD"/>
    <w:rsid w:val="6CDB661F"/>
    <w:rsid w:val="6D0C6E4F"/>
    <w:rsid w:val="6D3413E2"/>
    <w:rsid w:val="6D675A5D"/>
    <w:rsid w:val="6D931531"/>
    <w:rsid w:val="6DBF5869"/>
    <w:rsid w:val="6DEE39F5"/>
    <w:rsid w:val="6E046500"/>
    <w:rsid w:val="6E0D1BCD"/>
    <w:rsid w:val="6E4C3145"/>
    <w:rsid w:val="6E7A6B87"/>
    <w:rsid w:val="6E8A7CDB"/>
    <w:rsid w:val="6EF62527"/>
    <w:rsid w:val="6F540A8C"/>
    <w:rsid w:val="6FBA6B35"/>
    <w:rsid w:val="6FC17C3D"/>
    <w:rsid w:val="6FF24D89"/>
    <w:rsid w:val="70661AD4"/>
    <w:rsid w:val="70FC3C46"/>
    <w:rsid w:val="70FE7F85"/>
    <w:rsid w:val="716468C1"/>
    <w:rsid w:val="717C318A"/>
    <w:rsid w:val="718336E6"/>
    <w:rsid w:val="71D50009"/>
    <w:rsid w:val="723C6E99"/>
    <w:rsid w:val="7245519D"/>
    <w:rsid w:val="72C64A91"/>
    <w:rsid w:val="738B22B8"/>
    <w:rsid w:val="738D1852"/>
    <w:rsid w:val="739559F8"/>
    <w:rsid w:val="747C232F"/>
    <w:rsid w:val="75006036"/>
    <w:rsid w:val="75CF0F00"/>
    <w:rsid w:val="76DA18E5"/>
    <w:rsid w:val="7712037D"/>
    <w:rsid w:val="77662CC8"/>
    <w:rsid w:val="776E5CB8"/>
    <w:rsid w:val="784D60C5"/>
    <w:rsid w:val="78F55593"/>
    <w:rsid w:val="791268CC"/>
    <w:rsid w:val="79B84AF4"/>
    <w:rsid w:val="7A221A05"/>
    <w:rsid w:val="7A6B1FF5"/>
    <w:rsid w:val="7AA80D19"/>
    <w:rsid w:val="7AB826AB"/>
    <w:rsid w:val="7AC40FCD"/>
    <w:rsid w:val="7AC438CE"/>
    <w:rsid w:val="7AD803F0"/>
    <w:rsid w:val="7B4D476C"/>
    <w:rsid w:val="7B5A366A"/>
    <w:rsid w:val="7BAA64EA"/>
    <w:rsid w:val="7BE251F0"/>
    <w:rsid w:val="7C0F7652"/>
    <w:rsid w:val="7C5F0F9B"/>
    <w:rsid w:val="7C8B09D3"/>
    <w:rsid w:val="7CF22116"/>
    <w:rsid w:val="7D696B2C"/>
    <w:rsid w:val="7D780FE1"/>
    <w:rsid w:val="7E434176"/>
    <w:rsid w:val="7E6E3F65"/>
    <w:rsid w:val="7EF57F91"/>
    <w:rsid w:val="7F0630B6"/>
    <w:rsid w:val="7F200276"/>
    <w:rsid w:val="7F246097"/>
    <w:rsid w:val="7F777DDA"/>
    <w:rsid w:val="7FB71DB4"/>
    <w:rsid w:val="7FE8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2504</Words>
  <Characters>2706</Characters>
  <Lines>0</Lines>
  <Paragraphs>0</Paragraphs>
  <TotalTime>0</TotalTime>
  <ScaleCrop>false</ScaleCrop>
  <LinksUpToDate>false</LinksUpToDate>
  <CharactersWithSpaces>2707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2026-06-02T01:16:00Z</dcterms:created>
  <dc:creator>小家要加油</dc:creator>
  <cp:lastModifiedBy>小家要加油</cp:lastModifiedBy>
  <dcterms:modified xsi:type="dcterms:W3CDTF">2026-06-02T01:21:36Z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4A001FE33292449F9DD53B4E56E55199_11</vt:lpwstr>
  </property>
  <property fmtid="{D5CDD505-2E9C-101B-9397-08002B2CF9AE}" pid="4" name="KSOTemplateDocerSaveRecord">
    <vt:lpwstr>eyJoZGlkIjoiOWE3MmQ2MGI2YWVkZTQ1M2E2OWQyMWZhYTNlZWU2ZTUiLCJ1c2VySWQiOiIzMjk3ODY4MjkifQ==</vt:lpwstr>
  </property>
</Properties>
</file>