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59" w:rsidRDefault="009B7F59" w:rsidP="009B7F59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b/>
          <w:bCs/>
          <w:color w:val="FF0000"/>
          <w:w w:val="90"/>
          <w:sz w:val="72"/>
          <w:szCs w:val="72"/>
        </w:rPr>
      </w:pPr>
      <w:r>
        <w:rPr>
          <w:rFonts w:ascii="仿宋" w:eastAsia="仿宋" w:hAnsi="仿宋" w:cs="仿宋" w:hint="eastAsia"/>
          <w:b/>
          <w:bCs/>
          <w:color w:val="FF0000"/>
          <w:w w:val="90"/>
          <w:sz w:val="72"/>
          <w:szCs w:val="72"/>
        </w:rPr>
        <w:t>福建理工大学体育教研部</w:t>
      </w:r>
    </w:p>
    <w:p w:rsidR="009B7F59" w:rsidRDefault="009B7F59" w:rsidP="00DC3897">
      <w:pPr>
        <w:jc w:val="center"/>
        <w:rPr>
          <w:sz w:val="44"/>
          <w:szCs w:val="44"/>
        </w:rPr>
      </w:pPr>
    </w:p>
    <w:p w:rsidR="009B7F59" w:rsidRDefault="009B7F59" w:rsidP="00DC3897">
      <w:pPr>
        <w:jc w:val="center"/>
        <w:rPr>
          <w:sz w:val="44"/>
          <w:szCs w:val="44"/>
        </w:rPr>
      </w:pPr>
      <w:r>
        <w:rPr>
          <w:noProof/>
        </w:rPr>
        <w:pict>
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5.65pt,16.15pt" to="460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" strokecolor="red" strokeweight="3.75pt"/>
        </w:pict>
      </w:r>
    </w:p>
    <w:p w:rsidR="00993616" w:rsidRPr="0001121E" w:rsidRDefault="00A82101" w:rsidP="00DC3897">
      <w:pPr>
        <w:jc w:val="center"/>
        <w:rPr>
          <w:b/>
          <w:sz w:val="44"/>
          <w:szCs w:val="44"/>
        </w:rPr>
      </w:pPr>
      <w:r w:rsidRPr="0001121E">
        <w:rPr>
          <w:b/>
          <w:sz w:val="44"/>
          <w:szCs w:val="44"/>
        </w:rPr>
        <w:t>关于苍霞乐跑课程</w:t>
      </w:r>
      <w:r w:rsidR="0099414F" w:rsidRPr="0001121E">
        <w:rPr>
          <w:rFonts w:hint="eastAsia"/>
          <w:b/>
          <w:sz w:val="44"/>
          <w:szCs w:val="44"/>
        </w:rPr>
        <w:t>实施</w:t>
      </w:r>
      <w:r w:rsidR="00993616" w:rsidRPr="0001121E">
        <w:rPr>
          <w:rFonts w:hint="eastAsia"/>
          <w:b/>
          <w:sz w:val="44"/>
          <w:szCs w:val="44"/>
        </w:rPr>
        <w:t>过程</w:t>
      </w:r>
    </w:p>
    <w:p w:rsidR="00A82101" w:rsidRPr="0001121E" w:rsidRDefault="00993616" w:rsidP="00DC3897">
      <w:pPr>
        <w:jc w:val="center"/>
        <w:rPr>
          <w:b/>
          <w:sz w:val="44"/>
          <w:szCs w:val="44"/>
        </w:rPr>
      </w:pPr>
      <w:r w:rsidRPr="0001121E">
        <w:rPr>
          <w:rFonts w:hint="eastAsia"/>
          <w:b/>
          <w:sz w:val="44"/>
          <w:szCs w:val="44"/>
        </w:rPr>
        <w:t>相关问题</w:t>
      </w:r>
      <w:r w:rsidR="0099414F" w:rsidRPr="0001121E">
        <w:rPr>
          <w:b/>
          <w:sz w:val="44"/>
          <w:szCs w:val="44"/>
        </w:rPr>
        <w:t>的</w:t>
      </w:r>
      <w:r w:rsidR="000851DA" w:rsidRPr="0001121E">
        <w:rPr>
          <w:rFonts w:hint="eastAsia"/>
          <w:b/>
          <w:sz w:val="44"/>
          <w:szCs w:val="44"/>
        </w:rPr>
        <w:t>再次提醒</w:t>
      </w:r>
    </w:p>
    <w:p w:rsidR="000851DA" w:rsidRDefault="000851DA" w:rsidP="00DC3897">
      <w:pPr>
        <w:spacing w:line="560" w:lineRule="exact"/>
        <w:ind w:firstLineChars="200" w:firstLine="560"/>
        <w:jc w:val="left"/>
        <w:rPr>
          <w:sz w:val="28"/>
          <w:szCs w:val="28"/>
        </w:rPr>
      </w:pPr>
    </w:p>
    <w:p w:rsidR="00DC3897" w:rsidRPr="008D2A9F" w:rsidRDefault="0099414F" w:rsidP="008D2A9F">
      <w:pPr>
        <w:spacing w:line="580" w:lineRule="exact"/>
        <w:ind w:firstLineChars="200" w:firstLine="600"/>
        <w:jc w:val="left"/>
        <w:rPr>
          <w:sz w:val="30"/>
          <w:szCs w:val="30"/>
        </w:rPr>
      </w:pPr>
      <w:r w:rsidRPr="008D2A9F">
        <w:rPr>
          <w:rFonts w:hint="eastAsia"/>
          <w:sz w:val="30"/>
          <w:szCs w:val="30"/>
        </w:rPr>
        <w:t>一、</w:t>
      </w:r>
      <w:r w:rsidR="00DC3897" w:rsidRPr="008D2A9F">
        <w:rPr>
          <w:rFonts w:hint="eastAsia"/>
          <w:sz w:val="30"/>
          <w:szCs w:val="30"/>
        </w:rPr>
        <w:t>苍霞乐跑课程开展以来，</w:t>
      </w:r>
      <w:r w:rsidRPr="008D2A9F">
        <w:rPr>
          <w:rFonts w:hint="eastAsia"/>
          <w:sz w:val="30"/>
          <w:szCs w:val="30"/>
        </w:rPr>
        <w:t>发现有个别</w:t>
      </w:r>
      <w:r w:rsidR="00A82101" w:rsidRPr="008D2A9F">
        <w:rPr>
          <w:rFonts w:hint="eastAsia"/>
          <w:sz w:val="30"/>
          <w:szCs w:val="30"/>
        </w:rPr>
        <w:t>学生</w:t>
      </w:r>
      <w:r w:rsidR="00DC3897" w:rsidRPr="008D2A9F">
        <w:rPr>
          <w:rFonts w:hint="eastAsia"/>
          <w:sz w:val="30"/>
          <w:szCs w:val="30"/>
        </w:rPr>
        <w:t>使用</w:t>
      </w:r>
      <w:r w:rsidR="00A82101" w:rsidRPr="00B03AB7">
        <w:rPr>
          <w:rFonts w:hint="eastAsia"/>
          <w:b/>
          <w:sz w:val="32"/>
          <w:szCs w:val="32"/>
        </w:rPr>
        <w:t>电动自行车</w:t>
      </w:r>
      <w:r w:rsidR="00B03AB7" w:rsidRPr="00B03AB7">
        <w:rPr>
          <w:rFonts w:hint="eastAsia"/>
          <w:b/>
          <w:sz w:val="32"/>
          <w:szCs w:val="32"/>
        </w:rPr>
        <w:t>、无人机等设备，以及虚拟网络场景</w:t>
      </w:r>
      <w:r w:rsidR="00A82101" w:rsidRPr="008D2A9F">
        <w:rPr>
          <w:rFonts w:hint="eastAsia"/>
          <w:sz w:val="30"/>
          <w:szCs w:val="30"/>
        </w:rPr>
        <w:t>代替跑步</w:t>
      </w:r>
      <w:r w:rsidR="00DC3897" w:rsidRPr="008D2A9F">
        <w:rPr>
          <w:rFonts w:hint="eastAsia"/>
          <w:sz w:val="30"/>
          <w:szCs w:val="30"/>
        </w:rPr>
        <w:t>的</w:t>
      </w:r>
      <w:r w:rsidRPr="008D2A9F">
        <w:rPr>
          <w:rFonts w:hint="eastAsia"/>
          <w:sz w:val="30"/>
          <w:szCs w:val="30"/>
        </w:rPr>
        <w:t>情况</w:t>
      </w:r>
      <w:r w:rsidR="00A82101" w:rsidRPr="008D2A9F">
        <w:rPr>
          <w:rFonts w:hint="eastAsia"/>
          <w:sz w:val="30"/>
          <w:szCs w:val="30"/>
        </w:rPr>
        <w:t>，</w:t>
      </w:r>
      <w:r w:rsidR="00E31DCB" w:rsidRPr="008D2A9F">
        <w:rPr>
          <w:rFonts w:hint="eastAsia"/>
          <w:sz w:val="30"/>
          <w:szCs w:val="30"/>
        </w:rPr>
        <w:t>在田径场骑行电动自行车</w:t>
      </w:r>
      <w:r w:rsidR="00B03AB7">
        <w:rPr>
          <w:rFonts w:hint="eastAsia"/>
          <w:sz w:val="30"/>
          <w:szCs w:val="30"/>
        </w:rPr>
        <w:t>、无人机等设备</w:t>
      </w:r>
      <w:r w:rsidR="00DC3897" w:rsidRPr="008D2A9F">
        <w:rPr>
          <w:rFonts w:hint="eastAsia"/>
          <w:sz w:val="30"/>
          <w:szCs w:val="30"/>
        </w:rPr>
        <w:t>容易碰撞到在乐跑的其他同学，</w:t>
      </w:r>
      <w:r w:rsidR="00A82101" w:rsidRPr="008D2A9F">
        <w:rPr>
          <w:rFonts w:hint="eastAsia"/>
          <w:sz w:val="30"/>
          <w:szCs w:val="30"/>
        </w:rPr>
        <w:t>存在很大的安全隐患</w:t>
      </w:r>
      <w:r w:rsidR="00DC3897" w:rsidRPr="008D2A9F">
        <w:rPr>
          <w:rFonts w:hint="eastAsia"/>
          <w:sz w:val="30"/>
          <w:szCs w:val="30"/>
        </w:rPr>
        <w:t>。</w:t>
      </w:r>
      <w:r w:rsidRPr="008D2A9F">
        <w:rPr>
          <w:rFonts w:hint="eastAsia"/>
          <w:sz w:val="30"/>
          <w:szCs w:val="30"/>
        </w:rPr>
        <w:t>为规范跑步环境，即日起，系统将开启不规范行为监测机制，发现代跑行为，系统将自动取消成绩，请各位同学严以律己，诚信跑步。</w:t>
      </w:r>
    </w:p>
    <w:p w:rsidR="00DC3897" w:rsidRPr="008D2A9F" w:rsidRDefault="006E4812" w:rsidP="008D2A9F">
      <w:pPr>
        <w:spacing w:line="580" w:lineRule="exact"/>
        <w:ind w:firstLineChars="200" w:firstLine="600"/>
        <w:jc w:val="left"/>
        <w:rPr>
          <w:sz w:val="30"/>
          <w:szCs w:val="30"/>
        </w:rPr>
      </w:pPr>
      <w:r w:rsidRPr="008D2A9F">
        <w:rPr>
          <w:rFonts w:hint="eastAsia"/>
          <w:sz w:val="30"/>
          <w:szCs w:val="30"/>
        </w:rPr>
        <w:t>此行为违背了</w:t>
      </w:r>
      <w:r w:rsidR="00A82101" w:rsidRPr="008D2A9F">
        <w:rPr>
          <w:rFonts w:hint="eastAsia"/>
          <w:sz w:val="30"/>
          <w:szCs w:val="30"/>
        </w:rPr>
        <w:t>《福建理工大学苍霞乐跑课程实施方案》第九条规定</w:t>
      </w:r>
      <w:r w:rsidR="00DC3897" w:rsidRPr="008D2A9F">
        <w:rPr>
          <w:rFonts w:hint="eastAsia"/>
          <w:sz w:val="30"/>
          <w:szCs w:val="30"/>
        </w:rPr>
        <w:t>：在现场发现学生使用</w:t>
      </w:r>
      <w:r w:rsidR="0099414F" w:rsidRPr="008D2A9F">
        <w:rPr>
          <w:rFonts w:hint="eastAsia"/>
          <w:sz w:val="30"/>
          <w:szCs w:val="30"/>
        </w:rPr>
        <w:t>交通</w:t>
      </w:r>
      <w:r w:rsidR="00DC3897" w:rsidRPr="008D2A9F">
        <w:rPr>
          <w:rFonts w:hint="eastAsia"/>
          <w:sz w:val="30"/>
          <w:szCs w:val="30"/>
        </w:rPr>
        <w:t>工具代跑、找人代跑、或代他人跑步等违规行为，作弊系统检测根据跑步分段配速、轨迹信息以及手机</w:t>
      </w:r>
      <w:r w:rsidR="00DC3897" w:rsidRPr="008D2A9F">
        <w:rPr>
          <w:rFonts w:hint="eastAsia"/>
          <w:sz w:val="30"/>
          <w:szCs w:val="30"/>
        </w:rPr>
        <w:t>ID</w:t>
      </w:r>
      <w:r w:rsidR="00DC3897" w:rsidRPr="008D2A9F">
        <w:rPr>
          <w:rFonts w:hint="eastAsia"/>
          <w:sz w:val="30"/>
          <w:szCs w:val="30"/>
        </w:rPr>
        <w:t>变更等情况分析作弊行为。一经发现作弊行为，“苍霞乐跑”课程运行小组将组织相关人员进行审核与认定作弊实事，核实后将取消本学期体育课</w:t>
      </w:r>
      <w:r w:rsidR="00DC3897" w:rsidRPr="008D2A9F">
        <w:rPr>
          <w:rFonts w:hint="eastAsia"/>
          <w:sz w:val="30"/>
          <w:szCs w:val="30"/>
        </w:rPr>
        <w:t>20%</w:t>
      </w:r>
      <w:r w:rsidR="00DC3897" w:rsidRPr="008D2A9F">
        <w:rPr>
          <w:rFonts w:hint="eastAsia"/>
          <w:sz w:val="30"/>
          <w:szCs w:val="30"/>
        </w:rPr>
        <w:t>的关联成绩和“苍霞乐跑”成绩，并按照《福建理工大学学生手册》（</w:t>
      </w:r>
      <w:r w:rsidR="00DC3897" w:rsidRPr="008D2A9F">
        <w:rPr>
          <w:rFonts w:hint="eastAsia"/>
          <w:sz w:val="30"/>
          <w:szCs w:val="30"/>
        </w:rPr>
        <w:t>2023</w:t>
      </w:r>
      <w:r w:rsidR="00DC3897" w:rsidRPr="008D2A9F">
        <w:rPr>
          <w:rFonts w:hint="eastAsia"/>
          <w:sz w:val="30"/>
          <w:szCs w:val="30"/>
        </w:rPr>
        <w:t>版）《福建理工大学本科学生课程考核管理规定》第二十八条规定处理。</w:t>
      </w:r>
    </w:p>
    <w:p w:rsidR="0099414F" w:rsidRDefault="0099414F" w:rsidP="008D2A9F">
      <w:pPr>
        <w:spacing w:line="580" w:lineRule="exact"/>
        <w:ind w:firstLineChars="200" w:firstLine="600"/>
        <w:jc w:val="left"/>
        <w:rPr>
          <w:sz w:val="30"/>
          <w:szCs w:val="30"/>
        </w:rPr>
      </w:pPr>
      <w:r w:rsidRPr="008D2A9F">
        <w:rPr>
          <w:rFonts w:hint="eastAsia"/>
          <w:sz w:val="30"/>
          <w:szCs w:val="30"/>
        </w:rPr>
        <w:t>二、</w:t>
      </w:r>
      <w:r w:rsidR="00312283" w:rsidRPr="008D2A9F">
        <w:rPr>
          <w:rFonts w:hint="eastAsia"/>
          <w:sz w:val="30"/>
          <w:szCs w:val="30"/>
        </w:rPr>
        <w:t>根据《福建理工大学苍霞乐跑课程实施方案》第七条第</w:t>
      </w:r>
      <w:r w:rsidR="00312283" w:rsidRPr="008D2A9F">
        <w:rPr>
          <w:rFonts w:hint="eastAsia"/>
          <w:sz w:val="30"/>
          <w:szCs w:val="30"/>
        </w:rPr>
        <w:t>2</w:t>
      </w:r>
      <w:r w:rsidR="00312283" w:rsidRPr="008D2A9F">
        <w:rPr>
          <w:rFonts w:hint="eastAsia"/>
          <w:sz w:val="30"/>
          <w:szCs w:val="30"/>
        </w:rPr>
        <w:t>点规定，参军复学学生、伤病学生、校运动队在训队员这三类学生可申请课程免修，申请时间及审核应在各学期</w:t>
      </w:r>
      <w:r w:rsidR="00D262C1" w:rsidRPr="008D2A9F">
        <w:rPr>
          <w:rFonts w:hint="eastAsia"/>
          <w:sz w:val="30"/>
          <w:szCs w:val="30"/>
        </w:rPr>
        <w:t>苍霞乐跑</w:t>
      </w:r>
      <w:r w:rsidR="00312283" w:rsidRPr="003C38C4">
        <w:rPr>
          <w:rFonts w:hint="eastAsia"/>
          <w:b/>
          <w:sz w:val="32"/>
          <w:szCs w:val="32"/>
        </w:rPr>
        <w:t>课程结束之前</w:t>
      </w:r>
      <w:r w:rsidR="00F96145" w:rsidRPr="008D2A9F">
        <w:rPr>
          <w:rFonts w:hint="eastAsia"/>
          <w:sz w:val="30"/>
          <w:szCs w:val="30"/>
        </w:rPr>
        <w:t>，如果在苍霞乐跑课程结束之后进行申请将不再受理。</w:t>
      </w:r>
    </w:p>
    <w:p w:rsidR="008D2A9F" w:rsidRPr="008D2A9F" w:rsidRDefault="008D2A9F" w:rsidP="008D2A9F">
      <w:pPr>
        <w:spacing w:line="580" w:lineRule="exact"/>
        <w:ind w:firstLineChars="200" w:firstLine="600"/>
        <w:jc w:val="left"/>
        <w:rPr>
          <w:rFonts w:hint="eastAsia"/>
          <w:sz w:val="30"/>
          <w:szCs w:val="30"/>
        </w:rPr>
      </w:pPr>
    </w:p>
    <w:p w:rsidR="00F96145" w:rsidRPr="008D2A9F" w:rsidRDefault="00F96145" w:rsidP="008D2A9F">
      <w:pPr>
        <w:spacing w:line="580" w:lineRule="exact"/>
        <w:ind w:firstLineChars="200" w:firstLine="600"/>
        <w:jc w:val="left"/>
        <w:rPr>
          <w:sz w:val="30"/>
          <w:szCs w:val="30"/>
        </w:rPr>
      </w:pPr>
      <w:r w:rsidRPr="008D2A9F">
        <w:rPr>
          <w:rFonts w:hint="eastAsia"/>
          <w:sz w:val="30"/>
          <w:szCs w:val="30"/>
        </w:rPr>
        <w:t>三、在苍霞乐跑课程开展过程中，如果苍霞乐跑小程序遇到突发情况，如小程序因系统原因不能正常使用，或者遇到恶劣天气，</w:t>
      </w:r>
      <w:r w:rsidR="00D262C1" w:rsidRPr="008D2A9F">
        <w:rPr>
          <w:rFonts w:hint="eastAsia"/>
          <w:sz w:val="30"/>
          <w:szCs w:val="30"/>
        </w:rPr>
        <w:t>雨水天气过多</w:t>
      </w:r>
      <w:r w:rsidRPr="008D2A9F">
        <w:rPr>
          <w:rFonts w:hint="eastAsia"/>
          <w:sz w:val="30"/>
          <w:szCs w:val="30"/>
        </w:rPr>
        <w:t>等原因</w:t>
      </w:r>
      <w:r w:rsidR="005479B9" w:rsidRPr="008D2A9F">
        <w:rPr>
          <w:rFonts w:hint="eastAsia"/>
          <w:sz w:val="30"/>
          <w:szCs w:val="30"/>
        </w:rPr>
        <w:t>影响</w:t>
      </w:r>
      <w:r w:rsidR="00D262C1" w:rsidRPr="008D2A9F">
        <w:rPr>
          <w:rFonts w:hint="eastAsia"/>
          <w:sz w:val="30"/>
          <w:szCs w:val="30"/>
        </w:rPr>
        <w:t>乐跑</w:t>
      </w:r>
      <w:r w:rsidRPr="008D2A9F">
        <w:rPr>
          <w:rFonts w:hint="eastAsia"/>
          <w:sz w:val="30"/>
          <w:szCs w:val="30"/>
        </w:rPr>
        <w:t>的，</w:t>
      </w:r>
      <w:r w:rsidR="005479B9" w:rsidRPr="008D2A9F">
        <w:rPr>
          <w:rFonts w:hint="eastAsia"/>
          <w:sz w:val="30"/>
          <w:szCs w:val="30"/>
        </w:rPr>
        <w:t>体育教研部将会采取相应的措施进行调整，通过各学院和苍霞乐跑小程序公告栏进行通知，请同学们及时关注。</w:t>
      </w:r>
    </w:p>
    <w:p w:rsidR="000851DA" w:rsidRDefault="000851DA" w:rsidP="00AD4774">
      <w:pPr>
        <w:spacing w:line="560" w:lineRule="exact"/>
        <w:ind w:firstLineChars="200" w:firstLine="560"/>
        <w:jc w:val="right"/>
        <w:rPr>
          <w:sz w:val="28"/>
          <w:szCs w:val="28"/>
        </w:rPr>
      </w:pPr>
    </w:p>
    <w:p w:rsidR="00AD4774" w:rsidRPr="00BA0FAE" w:rsidRDefault="00AD4774" w:rsidP="00AD4774">
      <w:pPr>
        <w:spacing w:line="560" w:lineRule="exact"/>
        <w:ind w:firstLineChars="200" w:firstLine="600"/>
        <w:jc w:val="right"/>
        <w:rPr>
          <w:sz w:val="30"/>
          <w:szCs w:val="30"/>
        </w:rPr>
      </w:pPr>
      <w:r w:rsidRPr="00BA0FAE">
        <w:rPr>
          <w:rFonts w:hint="eastAsia"/>
          <w:sz w:val="30"/>
          <w:szCs w:val="30"/>
        </w:rPr>
        <w:t>福建理工大学体育教研部</w:t>
      </w:r>
    </w:p>
    <w:p w:rsidR="00AD4774" w:rsidRPr="00BA0FAE" w:rsidRDefault="00AD4774" w:rsidP="00BA0FAE">
      <w:pPr>
        <w:spacing w:line="560" w:lineRule="exact"/>
        <w:ind w:firstLineChars="200" w:firstLine="600"/>
        <w:jc w:val="right"/>
        <w:rPr>
          <w:sz w:val="30"/>
          <w:szCs w:val="30"/>
        </w:rPr>
      </w:pPr>
      <w:r w:rsidRPr="00BA0FAE">
        <w:rPr>
          <w:sz w:val="30"/>
          <w:szCs w:val="30"/>
        </w:rPr>
        <w:t>202</w:t>
      </w:r>
      <w:r w:rsidR="0099414F" w:rsidRPr="00BA0FAE">
        <w:rPr>
          <w:rFonts w:hint="eastAsia"/>
          <w:sz w:val="30"/>
          <w:szCs w:val="30"/>
        </w:rPr>
        <w:t>4</w:t>
      </w:r>
      <w:r w:rsidRPr="00BA0FAE">
        <w:rPr>
          <w:sz w:val="30"/>
          <w:szCs w:val="30"/>
        </w:rPr>
        <w:t>年</w:t>
      </w:r>
      <w:r w:rsidR="00D33817" w:rsidRPr="00BA0FAE">
        <w:rPr>
          <w:sz w:val="30"/>
          <w:szCs w:val="30"/>
        </w:rPr>
        <w:t>11</w:t>
      </w:r>
      <w:r w:rsidRPr="00BA0FAE">
        <w:rPr>
          <w:sz w:val="30"/>
          <w:szCs w:val="30"/>
        </w:rPr>
        <w:t>月</w:t>
      </w:r>
      <w:r w:rsidR="00D33817" w:rsidRPr="00BA0FAE">
        <w:rPr>
          <w:sz w:val="30"/>
          <w:szCs w:val="30"/>
        </w:rPr>
        <w:t>22</w:t>
      </w:r>
      <w:r w:rsidRPr="00BA0FAE">
        <w:rPr>
          <w:sz w:val="30"/>
          <w:szCs w:val="30"/>
        </w:rPr>
        <w:t>日</w:t>
      </w:r>
    </w:p>
    <w:p w:rsidR="00A82101" w:rsidRPr="00DC3897" w:rsidRDefault="00A82101" w:rsidP="00A82101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A82101" w:rsidRPr="00DC3897" w:rsidSect="005479B9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60" w:rsidRDefault="00F03E60" w:rsidP="00D33817">
      <w:r>
        <w:separator/>
      </w:r>
    </w:p>
  </w:endnote>
  <w:endnote w:type="continuationSeparator" w:id="0">
    <w:p w:rsidR="00F03E60" w:rsidRDefault="00F03E60" w:rsidP="00D3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60" w:rsidRDefault="00F03E60" w:rsidP="00D33817">
      <w:r>
        <w:separator/>
      </w:r>
    </w:p>
  </w:footnote>
  <w:footnote w:type="continuationSeparator" w:id="0">
    <w:p w:rsidR="00F03E60" w:rsidRDefault="00F03E60" w:rsidP="00D3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101"/>
    <w:rsid w:val="0001121E"/>
    <w:rsid w:val="000715D7"/>
    <w:rsid w:val="00072AC6"/>
    <w:rsid w:val="000851DA"/>
    <w:rsid w:val="000B0442"/>
    <w:rsid w:val="00154842"/>
    <w:rsid w:val="00312283"/>
    <w:rsid w:val="003649C2"/>
    <w:rsid w:val="003A44CD"/>
    <w:rsid w:val="003C38C4"/>
    <w:rsid w:val="005343DD"/>
    <w:rsid w:val="005479B9"/>
    <w:rsid w:val="006E1406"/>
    <w:rsid w:val="006E4812"/>
    <w:rsid w:val="0072220C"/>
    <w:rsid w:val="008D2A9F"/>
    <w:rsid w:val="00993616"/>
    <w:rsid w:val="0099414F"/>
    <w:rsid w:val="009B7F59"/>
    <w:rsid w:val="00A003D3"/>
    <w:rsid w:val="00A82101"/>
    <w:rsid w:val="00A95E75"/>
    <w:rsid w:val="00AD4774"/>
    <w:rsid w:val="00B03AB7"/>
    <w:rsid w:val="00BA0FAE"/>
    <w:rsid w:val="00C35B5F"/>
    <w:rsid w:val="00C92EB0"/>
    <w:rsid w:val="00D262C1"/>
    <w:rsid w:val="00D33817"/>
    <w:rsid w:val="00D450E0"/>
    <w:rsid w:val="00DC3897"/>
    <w:rsid w:val="00E22242"/>
    <w:rsid w:val="00E31DCB"/>
    <w:rsid w:val="00F03E60"/>
    <w:rsid w:val="00F57990"/>
    <w:rsid w:val="00F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DB8C"/>
  <w15:docId w15:val="{188B7104-1BB8-410E-A684-8FB3758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57</cp:revision>
  <dcterms:created xsi:type="dcterms:W3CDTF">2023-11-27T13:18:00Z</dcterms:created>
  <dcterms:modified xsi:type="dcterms:W3CDTF">2024-11-22T08:26:00Z</dcterms:modified>
</cp:coreProperties>
</file>